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339" w:rsidRPr="00696864" w:rsidRDefault="00270339" w:rsidP="00063C4D">
      <w:pPr>
        <w:spacing w:after="0" w:line="240" w:lineRule="auto"/>
        <w:rPr>
          <w:rFonts w:ascii="Times New Roman" w:eastAsia="Times New Roman" w:hAnsi="Times New Roman" w:cs="Times New Roman"/>
          <w:sz w:val="28"/>
          <w:szCs w:val="28"/>
        </w:rPr>
      </w:pPr>
      <w:bookmarkStart w:id="0" w:name="loai_1"/>
    </w:p>
    <w:p w:rsidR="00470F08" w:rsidRPr="00696864" w:rsidRDefault="00470F08" w:rsidP="00470F08">
      <w:pPr>
        <w:spacing w:after="0" w:line="240" w:lineRule="auto"/>
        <w:jc w:val="center"/>
        <w:rPr>
          <w:rFonts w:ascii="Times New Roman" w:eastAsia="Times New Roman" w:hAnsi="Times New Roman" w:cs="Times New Roman"/>
          <w:b/>
          <w:bCs/>
          <w:sz w:val="28"/>
          <w:szCs w:val="28"/>
          <w:lang w:val="fr-FR"/>
        </w:rPr>
      </w:pPr>
    </w:p>
    <w:tbl>
      <w:tblPr>
        <w:tblW w:w="10216" w:type="dxa"/>
        <w:tblCellSpacing w:w="0" w:type="dxa"/>
        <w:tblCellMar>
          <w:left w:w="0" w:type="dxa"/>
          <w:right w:w="0" w:type="dxa"/>
        </w:tblCellMar>
        <w:tblLook w:val="04A0" w:firstRow="1" w:lastRow="0" w:firstColumn="1" w:lastColumn="0" w:noHBand="0" w:noVBand="1"/>
      </w:tblPr>
      <w:tblGrid>
        <w:gridCol w:w="3478"/>
        <w:gridCol w:w="6738"/>
      </w:tblGrid>
      <w:tr w:rsidR="00AE3315" w:rsidRPr="00696864" w:rsidTr="009A6473">
        <w:trPr>
          <w:trHeight w:val="903"/>
          <w:tblCellSpacing w:w="0" w:type="dxa"/>
        </w:trPr>
        <w:tc>
          <w:tcPr>
            <w:tcW w:w="3478" w:type="dxa"/>
            <w:hideMark/>
          </w:tcPr>
          <w:p w:rsidR="00AE3315" w:rsidRPr="00696864" w:rsidRDefault="00AE3315" w:rsidP="009A6473">
            <w:pPr>
              <w:spacing w:before="100" w:beforeAutospacing="1" w:after="240" w:line="240" w:lineRule="auto"/>
              <w:jc w:val="center"/>
              <w:rPr>
                <w:rFonts w:ascii="Times New Roman" w:eastAsia="Times New Roman" w:hAnsi="Times New Roman" w:cs="Times New Roman"/>
                <w:b/>
                <w:bCs/>
                <w:color w:val="000000" w:themeColor="text1"/>
                <w:sz w:val="28"/>
                <w:szCs w:val="28"/>
              </w:rPr>
            </w:pPr>
            <w:r w:rsidRPr="00696864">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1312" behindDoc="0" locked="0" layoutInCell="1" allowOverlap="1" wp14:anchorId="40CAE9F4" wp14:editId="437E0BE2">
                      <wp:simplePos x="0" y="0"/>
                      <wp:positionH relativeFrom="column">
                        <wp:posOffset>681990</wp:posOffset>
                      </wp:positionH>
                      <wp:positionV relativeFrom="paragraph">
                        <wp:posOffset>468630</wp:posOffset>
                      </wp:positionV>
                      <wp:extent cx="800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B1A6A2"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7pt,36.9pt" to="116.7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" strokecolor="#5b9bd5 [3204]" strokeweight=".5pt">
                      <v:stroke joinstyle="miter"/>
                    </v:line>
                  </w:pict>
                </mc:Fallback>
              </mc:AlternateContent>
            </w:r>
            <w:r w:rsidRPr="00696864">
              <w:rPr>
                <w:rFonts w:ascii="Times New Roman" w:eastAsia="Times New Roman" w:hAnsi="Times New Roman" w:cs="Times New Roman"/>
                <w:b/>
                <w:bCs/>
                <w:color w:val="000000" w:themeColor="text1"/>
                <w:sz w:val="28"/>
                <w:szCs w:val="28"/>
              </w:rPr>
              <w:t>ỦY BAN NHÂN DÂN</w:t>
            </w:r>
            <w:r w:rsidRPr="00696864">
              <w:rPr>
                <w:rFonts w:ascii="Times New Roman" w:eastAsia="Times New Roman" w:hAnsi="Times New Roman" w:cs="Times New Roman"/>
                <w:b/>
                <w:bCs/>
                <w:color w:val="000000" w:themeColor="text1"/>
                <w:sz w:val="28"/>
                <w:szCs w:val="28"/>
              </w:rPr>
              <w:br/>
              <w:t>XÃ SƠN TRUNG</w:t>
            </w:r>
          </w:p>
        </w:tc>
        <w:tc>
          <w:tcPr>
            <w:tcW w:w="6738" w:type="dxa"/>
            <w:hideMark/>
          </w:tcPr>
          <w:p w:rsidR="00AE3315" w:rsidRPr="00696864" w:rsidRDefault="00AE3315" w:rsidP="009A6473">
            <w:pPr>
              <w:spacing w:before="100" w:beforeAutospacing="1" w:after="240" w:line="240" w:lineRule="auto"/>
              <w:jc w:val="center"/>
              <w:rPr>
                <w:rFonts w:ascii="Times New Roman" w:eastAsia="Times New Roman" w:hAnsi="Times New Roman" w:cs="Times New Roman"/>
                <w:color w:val="000000" w:themeColor="text1"/>
                <w:sz w:val="28"/>
                <w:szCs w:val="28"/>
              </w:rPr>
            </w:pPr>
            <w:r w:rsidRPr="00696864">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62336" behindDoc="0" locked="0" layoutInCell="1" allowOverlap="1" wp14:anchorId="559AB990" wp14:editId="2BCDA8B3">
                      <wp:simplePos x="0" y="0"/>
                      <wp:positionH relativeFrom="column">
                        <wp:posOffset>1323975</wp:posOffset>
                      </wp:positionH>
                      <wp:positionV relativeFrom="paragraph">
                        <wp:posOffset>468630</wp:posOffset>
                      </wp:positionV>
                      <wp:extent cx="1581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855C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4.25pt,36.9pt" to="228.7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" strokecolor="#5b9bd5 [3204]" strokeweight=".5pt">
                      <v:stroke joinstyle="miter"/>
                    </v:line>
                  </w:pict>
                </mc:Fallback>
              </mc:AlternateContent>
            </w:r>
            <w:r w:rsidRPr="00696864">
              <w:rPr>
                <w:rFonts w:ascii="Times New Roman" w:eastAsia="Times New Roman" w:hAnsi="Times New Roman" w:cs="Times New Roman"/>
                <w:b/>
                <w:bCs/>
                <w:color w:val="000000" w:themeColor="text1"/>
                <w:sz w:val="28"/>
                <w:szCs w:val="28"/>
              </w:rPr>
              <w:t>CỘNG HÒA XÃ HỘI CHỦ NGHĨA VIỆT NAM</w:t>
            </w:r>
            <w:r w:rsidRPr="00696864">
              <w:rPr>
                <w:rFonts w:ascii="Times New Roman" w:eastAsia="Times New Roman" w:hAnsi="Times New Roman" w:cs="Times New Roman"/>
                <w:b/>
                <w:bCs/>
                <w:color w:val="000000" w:themeColor="text1"/>
                <w:sz w:val="28"/>
                <w:szCs w:val="28"/>
              </w:rPr>
              <w:br/>
              <w:t xml:space="preserve">Độc lập - Tự do - Hạnh phúc </w:t>
            </w:r>
          </w:p>
        </w:tc>
      </w:tr>
      <w:tr w:rsidR="00AE3315" w:rsidRPr="00696864" w:rsidTr="009A6473">
        <w:trPr>
          <w:trHeight w:val="280"/>
          <w:tblCellSpacing w:w="0" w:type="dxa"/>
        </w:trPr>
        <w:tc>
          <w:tcPr>
            <w:tcW w:w="3478" w:type="dxa"/>
            <w:hideMark/>
          </w:tcPr>
          <w:p w:rsidR="00AE3315" w:rsidRPr="00696864" w:rsidRDefault="00AE3315" w:rsidP="00AE3315">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696864">
              <w:rPr>
                <w:rFonts w:ascii="Times New Roman" w:eastAsia="Times New Roman" w:hAnsi="Times New Roman" w:cs="Times New Roman"/>
                <w:color w:val="000000" w:themeColor="text1"/>
                <w:sz w:val="28"/>
                <w:szCs w:val="28"/>
              </w:rPr>
              <w:t>Số: 200/QĐ-UBND</w:t>
            </w:r>
          </w:p>
        </w:tc>
        <w:tc>
          <w:tcPr>
            <w:tcW w:w="6738" w:type="dxa"/>
            <w:hideMark/>
          </w:tcPr>
          <w:p w:rsidR="00AE3315" w:rsidRPr="00696864" w:rsidRDefault="00AE3315" w:rsidP="00AE3315">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696864">
              <w:rPr>
                <w:rFonts w:ascii="Times New Roman" w:eastAsia="Times New Roman" w:hAnsi="Times New Roman" w:cs="Times New Roman"/>
                <w:i/>
                <w:iCs/>
                <w:color w:val="000000" w:themeColor="text1"/>
                <w:sz w:val="28"/>
                <w:szCs w:val="28"/>
              </w:rPr>
              <w:t>Sơn Trung, ngày 31 tháng 12 năm 2020</w:t>
            </w:r>
          </w:p>
        </w:tc>
      </w:tr>
    </w:tbl>
    <w:p w:rsidR="00470F08" w:rsidRPr="00696864" w:rsidRDefault="00470F08" w:rsidP="00470F08">
      <w:pPr>
        <w:spacing w:after="0" w:line="240" w:lineRule="auto"/>
        <w:jc w:val="center"/>
        <w:rPr>
          <w:rFonts w:ascii="Times New Roman" w:eastAsia="Times New Roman" w:hAnsi="Times New Roman" w:cs="Times New Roman"/>
          <w:b/>
          <w:bCs/>
          <w:sz w:val="28"/>
          <w:szCs w:val="28"/>
          <w:lang w:val="fr-FR"/>
        </w:rPr>
      </w:pPr>
    </w:p>
    <w:p w:rsidR="00470F08" w:rsidRPr="00696864" w:rsidRDefault="00470F08" w:rsidP="00AE3315">
      <w:pPr>
        <w:spacing w:after="0" w:line="240" w:lineRule="auto"/>
        <w:rPr>
          <w:rFonts w:ascii="Times New Roman" w:eastAsia="Times New Roman" w:hAnsi="Times New Roman" w:cs="Times New Roman"/>
          <w:b/>
          <w:bCs/>
          <w:sz w:val="28"/>
          <w:szCs w:val="28"/>
          <w:lang w:val="fr-FR"/>
        </w:rPr>
      </w:pPr>
    </w:p>
    <w:p w:rsidR="009570C3" w:rsidRPr="00696864" w:rsidRDefault="009570C3" w:rsidP="00470F08">
      <w:pPr>
        <w:spacing w:after="0" w:line="240" w:lineRule="auto"/>
        <w:jc w:val="center"/>
        <w:rPr>
          <w:rFonts w:ascii="Times New Roman" w:eastAsia="Times New Roman" w:hAnsi="Times New Roman" w:cs="Times New Roman"/>
          <w:b/>
          <w:bCs/>
          <w:sz w:val="28"/>
          <w:szCs w:val="28"/>
          <w:lang w:val="fr-FR"/>
        </w:rPr>
      </w:pPr>
      <w:r w:rsidRPr="00696864">
        <w:rPr>
          <w:rFonts w:ascii="Times New Roman" w:eastAsia="Times New Roman" w:hAnsi="Times New Roman" w:cs="Times New Roman"/>
          <w:b/>
          <w:bCs/>
          <w:sz w:val="28"/>
          <w:szCs w:val="28"/>
          <w:lang w:val="fr-FR"/>
        </w:rPr>
        <w:t>QUYẾT ĐỊNH</w:t>
      </w:r>
      <w:bookmarkEnd w:id="0"/>
    </w:p>
    <w:p w:rsidR="00270339" w:rsidRPr="00696864" w:rsidRDefault="009570C3" w:rsidP="00270339">
      <w:pPr>
        <w:spacing w:after="0" w:line="240" w:lineRule="auto"/>
        <w:jc w:val="center"/>
        <w:rPr>
          <w:rFonts w:ascii="Times New Roman" w:eastAsia="Times New Roman" w:hAnsi="Times New Roman" w:cs="Times New Roman"/>
          <w:sz w:val="28"/>
          <w:szCs w:val="28"/>
          <w:lang w:val="fr-FR"/>
        </w:rPr>
      </w:pPr>
      <w:bookmarkStart w:id="1" w:name="loai_1_name"/>
      <w:r w:rsidRPr="00696864">
        <w:rPr>
          <w:rFonts w:ascii="Times New Roman" w:eastAsia="Times New Roman" w:hAnsi="Times New Roman" w:cs="Times New Roman"/>
          <w:sz w:val="28"/>
          <w:szCs w:val="28"/>
          <w:lang w:val="fr-FR"/>
        </w:rPr>
        <w:t>VỀ VIỆC BAN HÀNH QUY CHẾ PHỐI HỢP TIẾP CÔNG DÂN</w:t>
      </w:r>
    </w:p>
    <w:p w:rsidR="009570C3" w:rsidRPr="00696864" w:rsidRDefault="00270339" w:rsidP="00270339">
      <w:pPr>
        <w:spacing w:after="0" w:line="240" w:lineRule="auto"/>
        <w:jc w:val="center"/>
        <w:rPr>
          <w:rFonts w:ascii="Times New Roman" w:eastAsia="Times New Roman" w:hAnsi="Times New Roman" w:cs="Times New Roman"/>
          <w:sz w:val="28"/>
          <w:szCs w:val="28"/>
          <w:lang w:val="fr-FR"/>
        </w:rPr>
      </w:pPr>
      <w:r w:rsidRPr="00696864">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ADB4032" wp14:editId="783AAE2E">
                <wp:simplePos x="0" y="0"/>
                <wp:positionH relativeFrom="margin">
                  <wp:posOffset>2205990</wp:posOffset>
                </wp:positionH>
                <wp:positionV relativeFrom="paragraph">
                  <wp:posOffset>197484</wp:posOffset>
                </wp:positionV>
                <wp:extent cx="14287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428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D62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7pt,15.55pt" to="286.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" strokecolor="#5b9bd5 [3204]" strokeweight=".5pt">
                <v:stroke joinstyle="miter"/>
                <w10:wrap anchorx="margin"/>
              </v:line>
            </w:pict>
          </mc:Fallback>
        </mc:AlternateContent>
      </w:r>
      <w:r w:rsidR="009570C3" w:rsidRPr="00696864">
        <w:rPr>
          <w:rFonts w:ascii="Times New Roman" w:eastAsia="Times New Roman" w:hAnsi="Times New Roman" w:cs="Times New Roman"/>
          <w:sz w:val="28"/>
          <w:szCs w:val="28"/>
          <w:lang w:val="fr-FR"/>
        </w:rPr>
        <w:t xml:space="preserve"> TẠI </w:t>
      </w:r>
      <w:bookmarkEnd w:id="1"/>
      <w:r w:rsidRPr="00696864">
        <w:rPr>
          <w:rFonts w:ascii="Times New Roman" w:eastAsia="Times New Roman" w:hAnsi="Times New Roman" w:cs="Times New Roman"/>
          <w:sz w:val="28"/>
          <w:szCs w:val="28"/>
          <w:lang w:val="fr-FR"/>
        </w:rPr>
        <w:t>XÃ SƠN TRUNG</w:t>
      </w:r>
    </w:p>
    <w:p w:rsidR="00270339" w:rsidRPr="00696864" w:rsidRDefault="00270339" w:rsidP="00270339">
      <w:pPr>
        <w:spacing w:after="0" w:line="240" w:lineRule="auto"/>
        <w:jc w:val="center"/>
        <w:rPr>
          <w:rFonts w:ascii="Times New Roman" w:eastAsia="Times New Roman" w:hAnsi="Times New Roman" w:cs="Times New Roman"/>
          <w:sz w:val="28"/>
          <w:szCs w:val="28"/>
        </w:rPr>
      </w:pPr>
    </w:p>
    <w:p w:rsidR="009570C3" w:rsidRPr="00696864" w:rsidRDefault="009570C3" w:rsidP="009570C3">
      <w:pPr>
        <w:spacing w:before="120" w:after="100" w:afterAutospacing="1" w:line="240" w:lineRule="auto"/>
        <w:jc w:val="center"/>
        <w:rPr>
          <w:rFonts w:ascii="Times New Roman" w:eastAsia="Times New Roman" w:hAnsi="Times New Roman" w:cs="Times New Roman"/>
          <w:sz w:val="28"/>
          <w:szCs w:val="28"/>
        </w:rPr>
      </w:pPr>
      <w:r w:rsidRPr="00696864">
        <w:rPr>
          <w:rFonts w:ascii="Times New Roman" w:eastAsia="Times New Roman" w:hAnsi="Times New Roman" w:cs="Times New Roman"/>
          <w:b/>
          <w:bCs/>
          <w:sz w:val="28"/>
          <w:szCs w:val="28"/>
          <w:lang w:val="fr-FR"/>
        </w:rPr>
        <w:t xml:space="preserve">ỦY BAN NHÂN DÂN </w:t>
      </w:r>
      <w:r w:rsidR="00270339" w:rsidRPr="00696864">
        <w:rPr>
          <w:rFonts w:ascii="Times New Roman" w:eastAsia="Times New Roman" w:hAnsi="Times New Roman" w:cs="Times New Roman"/>
          <w:b/>
          <w:bCs/>
          <w:sz w:val="28"/>
          <w:szCs w:val="28"/>
          <w:lang w:val="fr-FR"/>
        </w:rPr>
        <w:t>XÃ</w:t>
      </w:r>
    </w:p>
    <w:p w:rsidR="009570C3" w:rsidRPr="00696864" w:rsidRDefault="009570C3" w:rsidP="00270339">
      <w:pPr>
        <w:spacing w:after="120" w:line="240" w:lineRule="auto"/>
        <w:ind w:firstLine="720"/>
        <w:jc w:val="both"/>
        <w:rPr>
          <w:rFonts w:ascii="Times New Roman" w:eastAsia="Times New Roman" w:hAnsi="Times New Roman" w:cs="Times New Roman"/>
          <w:sz w:val="28"/>
          <w:szCs w:val="28"/>
        </w:rPr>
      </w:pPr>
      <w:r w:rsidRPr="00696864">
        <w:rPr>
          <w:rFonts w:ascii="Times New Roman" w:eastAsia="Times New Roman" w:hAnsi="Times New Roman" w:cs="Times New Roman"/>
          <w:i/>
          <w:iCs/>
          <w:sz w:val="28"/>
          <w:szCs w:val="28"/>
          <w:lang w:val="fr-FR"/>
        </w:rPr>
        <w:t xml:space="preserve">Căn cứ Luật Tổ chức chính quyền địa phương năm 2015; </w:t>
      </w:r>
    </w:p>
    <w:p w:rsidR="007D12B0" w:rsidRDefault="009570C3" w:rsidP="007D12B0">
      <w:pPr>
        <w:spacing w:after="120" w:line="240" w:lineRule="auto"/>
        <w:ind w:firstLine="720"/>
        <w:jc w:val="both"/>
        <w:rPr>
          <w:rFonts w:ascii="Times New Roman" w:eastAsia="Times New Roman" w:hAnsi="Times New Roman" w:cs="Times New Roman"/>
          <w:i/>
          <w:iCs/>
          <w:sz w:val="28"/>
          <w:szCs w:val="28"/>
          <w:lang w:val="fr-FR"/>
        </w:rPr>
      </w:pPr>
      <w:r w:rsidRPr="00696864">
        <w:rPr>
          <w:rFonts w:ascii="Times New Roman" w:eastAsia="Times New Roman" w:hAnsi="Times New Roman" w:cs="Times New Roman"/>
          <w:i/>
          <w:iCs/>
          <w:sz w:val="28"/>
          <w:szCs w:val="28"/>
          <w:lang w:val="fr-FR"/>
        </w:rPr>
        <w:t>Căn cứ Nghị định 64/2014/NĐ-CP ngày 26 tháng 6 năm 2014 của Chính phủ quy định chi tiết thi hành một số điều của Luật Tiếp công dân;</w:t>
      </w:r>
      <w:r w:rsidR="007D12B0" w:rsidRPr="007D12B0">
        <w:rPr>
          <w:rFonts w:ascii="Times New Roman" w:eastAsia="Times New Roman" w:hAnsi="Times New Roman" w:cs="Times New Roman"/>
          <w:i/>
          <w:iCs/>
          <w:sz w:val="28"/>
          <w:szCs w:val="28"/>
          <w:lang w:val="fr-FR"/>
        </w:rPr>
        <w:t xml:space="preserve"> </w:t>
      </w:r>
    </w:p>
    <w:p w:rsidR="009570C3" w:rsidRPr="00696864" w:rsidRDefault="009570C3" w:rsidP="00270339">
      <w:pPr>
        <w:spacing w:after="120" w:line="240" w:lineRule="auto"/>
        <w:ind w:firstLine="720"/>
        <w:jc w:val="both"/>
        <w:rPr>
          <w:rFonts w:ascii="Times New Roman" w:eastAsia="Times New Roman" w:hAnsi="Times New Roman" w:cs="Times New Roman"/>
          <w:sz w:val="28"/>
          <w:szCs w:val="28"/>
        </w:rPr>
      </w:pPr>
      <w:r w:rsidRPr="00696864">
        <w:rPr>
          <w:rFonts w:ascii="Times New Roman" w:eastAsia="Times New Roman" w:hAnsi="Times New Roman" w:cs="Times New Roman"/>
          <w:i/>
          <w:iCs/>
          <w:sz w:val="28"/>
          <w:szCs w:val="28"/>
          <w:lang w:val="fr-FR"/>
        </w:rPr>
        <w:t xml:space="preserve">Theo đề nghị của </w:t>
      </w:r>
      <w:r w:rsidR="00270339" w:rsidRPr="00696864">
        <w:rPr>
          <w:rFonts w:ascii="Times New Roman" w:eastAsia="Times New Roman" w:hAnsi="Times New Roman" w:cs="Times New Roman"/>
          <w:i/>
          <w:iCs/>
          <w:sz w:val="28"/>
          <w:szCs w:val="28"/>
          <w:lang w:val="fr-FR"/>
        </w:rPr>
        <w:t xml:space="preserve">công chức </w:t>
      </w:r>
      <w:r w:rsidRPr="00696864">
        <w:rPr>
          <w:rFonts w:ascii="Times New Roman" w:eastAsia="Times New Roman" w:hAnsi="Times New Roman" w:cs="Times New Roman"/>
          <w:i/>
          <w:iCs/>
          <w:sz w:val="28"/>
          <w:szCs w:val="28"/>
          <w:lang w:val="fr-FR"/>
        </w:rPr>
        <w:t xml:space="preserve">Văn phòng </w:t>
      </w:r>
      <w:r w:rsidR="00270339" w:rsidRPr="00696864">
        <w:rPr>
          <w:rFonts w:ascii="Times New Roman" w:eastAsia="Times New Roman" w:hAnsi="Times New Roman" w:cs="Times New Roman"/>
          <w:i/>
          <w:iCs/>
          <w:sz w:val="28"/>
          <w:szCs w:val="28"/>
          <w:lang w:val="fr-FR"/>
        </w:rPr>
        <w:t>– Thống kê, sau khi thống nhất với các bộ phận liên quan.</w:t>
      </w:r>
    </w:p>
    <w:p w:rsidR="009570C3" w:rsidRPr="00696864" w:rsidRDefault="009570C3" w:rsidP="00270339">
      <w:pPr>
        <w:spacing w:after="120" w:line="240" w:lineRule="auto"/>
        <w:jc w:val="center"/>
        <w:rPr>
          <w:rFonts w:ascii="Times New Roman" w:eastAsia="Times New Roman" w:hAnsi="Times New Roman" w:cs="Times New Roman"/>
          <w:sz w:val="28"/>
          <w:szCs w:val="28"/>
        </w:rPr>
      </w:pPr>
      <w:r w:rsidRPr="00696864">
        <w:rPr>
          <w:rFonts w:ascii="Times New Roman" w:eastAsia="Times New Roman" w:hAnsi="Times New Roman" w:cs="Times New Roman"/>
          <w:b/>
          <w:bCs/>
          <w:sz w:val="28"/>
          <w:szCs w:val="28"/>
          <w:lang w:val="fr-FR"/>
        </w:rPr>
        <w:t>QUYẾT ĐỊNH:</w:t>
      </w:r>
    </w:p>
    <w:p w:rsidR="009570C3" w:rsidRPr="00696864" w:rsidRDefault="009570C3" w:rsidP="00270339">
      <w:pPr>
        <w:spacing w:after="120" w:line="240" w:lineRule="auto"/>
        <w:ind w:firstLine="720"/>
        <w:jc w:val="both"/>
        <w:rPr>
          <w:rFonts w:ascii="Times New Roman" w:eastAsia="Times New Roman" w:hAnsi="Times New Roman" w:cs="Times New Roman"/>
          <w:sz w:val="28"/>
          <w:szCs w:val="28"/>
        </w:rPr>
      </w:pPr>
      <w:bookmarkStart w:id="2" w:name="dieu_1"/>
      <w:r w:rsidRPr="00696864">
        <w:rPr>
          <w:rFonts w:ascii="Times New Roman" w:eastAsia="Times New Roman" w:hAnsi="Times New Roman" w:cs="Times New Roman"/>
          <w:b/>
          <w:bCs/>
          <w:sz w:val="28"/>
          <w:szCs w:val="28"/>
          <w:lang w:val="fr-FR"/>
        </w:rPr>
        <w:t>Điều 1.</w:t>
      </w:r>
      <w:bookmarkEnd w:id="2"/>
      <w:r w:rsidRPr="00696864">
        <w:rPr>
          <w:rFonts w:ascii="Times New Roman" w:eastAsia="Times New Roman" w:hAnsi="Times New Roman" w:cs="Times New Roman"/>
          <w:sz w:val="28"/>
          <w:szCs w:val="28"/>
          <w:lang w:val="fr-FR"/>
        </w:rPr>
        <w:t xml:space="preserve"> </w:t>
      </w:r>
      <w:bookmarkStart w:id="3" w:name="dieu_1_name"/>
      <w:r w:rsidRPr="00696864">
        <w:rPr>
          <w:rFonts w:ascii="Times New Roman" w:eastAsia="Times New Roman" w:hAnsi="Times New Roman" w:cs="Times New Roman"/>
          <w:sz w:val="28"/>
          <w:szCs w:val="28"/>
          <w:lang w:val="fr-FR"/>
        </w:rPr>
        <w:t xml:space="preserve">Ban hành kèm theo Quyết định này Quy chế phối hợp tiếp công dân tại </w:t>
      </w:r>
      <w:r w:rsidR="00270339" w:rsidRPr="00696864">
        <w:rPr>
          <w:rFonts w:ascii="Times New Roman" w:eastAsia="Times New Roman" w:hAnsi="Times New Roman" w:cs="Times New Roman"/>
          <w:sz w:val="28"/>
          <w:szCs w:val="28"/>
          <w:lang w:val="fr-FR"/>
        </w:rPr>
        <w:t>xã Sơn Trung</w:t>
      </w:r>
      <w:r w:rsidRPr="00696864">
        <w:rPr>
          <w:rFonts w:ascii="Times New Roman" w:eastAsia="Times New Roman" w:hAnsi="Times New Roman" w:cs="Times New Roman"/>
          <w:sz w:val="28"/>
          <w:szCs w:val="28"/>
          <w:lang w:val="fr-FR"/>
        </w:rPr>
        <w:t>.</w:t>
      </w:r>
      <w:bookmarkEnd w:id="3"/>
    </w:p>
    <w:p w:rsidR="009570C3" w:rsidRPr="00696864" w:rsidRDefault="009570C3" w:rsidP="00270339">
      <w:pPr>
        <w:spacing w:after="120" w:line="240" w:lineRule="auto"/>
        <w:ind w:firstLine="720"/>
        <w:jc w:val="both"/>
        <w:rPr>
          <w:rFonts w:ascii="Times New Roman" w:eastAsia="Times New Roman" w:hAnsi="Times New Roman" w:cs="Times New Roman"/>
          <w:sz w:val="28"/>
          <w:szCs w:val="28"/>
        </w:rPr>
      </w:pPr>
      <w:bookmarkStart w:id="4" w:name="dieu_2"/>
      <w:r w:rsidRPr="00696864">
        <w:rPr>
          <w:rFonts w:ascii="Times New Roman" w:eastAsia="Times New Roman" w:hAnsi="Times New Roman" w:cs="Times New Roman"/>
          <w:b/>
          <w:bCs/>
          <w:sz w:val="28"/>
          <w:szCs w:val="28"/>
          <w:lang w:val="fr-FR"/>
        </w:rPr>
        <w:t>Điều 2.</w:t>
      </w:r>
      <w:bookmarkEnd w:id="4"/>
      <w:r w:rsidRPr="00696864">
        <w:rPr>
          <w:rFonts w:ascii="Times New Roman" w:eastAsia="Times New Roman" w:hAnsi="Times New Roman" w:cs="Times New Roman"/>
          <w:sz w:val="28"/>
          <w:szCs w:val="28"/>
          <w:lang w:val="fr-FR"/>
        </w:rPr>
        <w:t xml:space="preserve"> </w:t>
      </w:r>
      <w:bookmarkStart w:id="5" w:name="dieu_2_name"/>
      <w:r w:rsidRPr="00696864">
        <w:rPr>
          <w:rFonts w:ascii="Times New Roman" w:eastAsia="Times New Roman" w:hAnsi="Times New Roman" w:cs="Times New Roman"/>
          <w:sz w:val="28"/>
          <w:szCs w:val="28"/>
          <w:lang w:val="fr-FR"/>
        </w:rPr>
        <w:t xml:space="preserve">Quyết định này có hiệu lực thi hành kể từ ngày ký </w:t>
      </w:r>
      <w:r w:rsidR="00270339" w:rsidRPr="00696864">
        <w:rPr>
          <w:rFonts w:ascii="Times New Roman" w:eastAsia="Times New Roman" w:hAnsi="Times New Roman" w:cs="Times New Roman"/>
          <w:sz w:val="28"/>
          <w:szCs w:val="28"/>
          <w:lang w:val="fr-FR"/>
        </w:rPr>
        <w:t>ban hành</w:t>
      </w:r>
      <w:r w:rsidRPr="00696864">
        <w:rPr>
          <w:rFonts w:ascii="Times New Roman" w:eastAsia="Times New Roman" w:hAnsi="Times New Roman" w:cs="Times New Roman"/>
          <w:sz w:val="28"/>
          <w:szCs w:val="28"/>
          <w:lang w:val="fr-FR"/>
        </w:rPr>
        <w:t>.</w:t>
      </w:r>
      <w:bookmarkEnd w:id="5"/>
    </w:p>
    <w:p w:rsidR="009570C3" w:rsidRPr="00696864" w:rsidRDefault="009570C3" w:rsidP="00270339">
      <w:pPr>
        <w:spacing w:after="120" w:line="240" w:lineRule="auto"/>
        <w:ind w:firstLine="720"/>
        <w:jc w:val="both"/>
        <w:rPr>
          <w:rFonts w:ascii="Times New Roman" w:eastAsia="Times New Roman" w:hAnsi="Times New Roman" w:cs="Times New Roman"/>
          <w:sz w:val="28"/>
          <w:szCs w:val="28"/>
        </w:rPr>
      </w:pPr>
      <w:bookmarkStart w:id="6" w:name="dieu_3_name"/>
      <w:r w:rsidRPr="00696864">
        <w:rPr>
          <w:rFonts w:ascii="Times New Roman" w:eastAsia="Times New Roman" w:hAnsi="Times New Roman" w:cs="Times New Roman"/>
          <w:sz w:val="28"/>
          <w:szCs w:val="28"/>
          <w:lang w:val="fr-FR"/>
        </w:rPr>
        <w:t xml:space="preserve">Văn phòng </w:t>
      </w:r>
      <w:r w:rsidR="00270339" w:rsidRPr="00696864">
        <w:rPr>
          <w:rFonts w:ascii="Times New Roman" w:eastAsia="Times New Roman" w:hAnsi="Times New Roman" w:cs="Times New Roman"/>
          <w:sz w:val="28"/>
          <w:szCs w:val="28"/>
          <w:lang w:val="fr-FR"/>
        </w:rPr>
        <w:t>xã,</w:t>
      </w:r>
      <w:r w:rsidRPr="00696864">
        <w:rPr>
          <w:rFonts w:ascii="Times New Roman" w:eastAsia="Times New Roman" w:hAnsi="Times New Roman" w:cs="Times New Roman"/>
          <w:sz w:val="28"/>
          <w:szCs w:val="28"/>
          <w:lang w:val="fr-FR"/>
        </w:rPr>
        <w:t xml:space="preserve"> các tổ chức, cá nhân có liên quan chịu trách nhiệm thi hành Quyết định này./.</w:t>
      </w:r>
      <w:bookmarkEnd w:id="6"/>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9570C3" w:rsidRPr="00696864" w:rsidTr="00270339">
        <w:trPr>
          <w:tblCellSpacing w:w="0" w:type="dxa"/>
        </w:trPr>
        <w:tc>
          <w:tcPr>
            <w:tcW w:w="4428" w:type="dxa"/>
            <w:tcMar>
              <w:top w:w="0" w:type="dxa"/>
              <w:left w:w="108" w:type="dxa"/>
              <w:bottom w:w="0" w:type="dxa"/>
              <w:right w:w="108" w:type="dxa"/>
            </w:tcMar>
            <w:hideMark/>
          </w:tcPr>
          <w:p w:rsidR="009570C3" w:rsidRPr="00696864" w:rsidRDefault="009570C3" w:rsidP="00270339">
            <w:pPr>
              <w:shd w:val="clear" w:color="auto" w:fill="FFFFFF"/>
              <w:spacing w:after="120" w:line="240" w:lineRule="auto"/>
              <w:rPr>
                <w:rFonts w:ascii="Times New Roman" w:eastAsia="Times New Roman" w:hAnsi="Times New Roman" w:cs="Times New Roman"/>
                <w:sz w:val="28"/>
                <w:szCs w:val="28"/>
              </w:rPr>
            </w:pPr>
            <w:r w:rsidRPr="00696864">
              <w:rPr>
                <w:rFonts w:ascii="Times New Roman" w:eastAsia="Times New Roman" w:hAnsi="Times New Roman" w:cs="Times New Roman"/>
                <w:b/>
                <w:bCs/>
                <w:i/>
                <w:iCs/>
                <w:sz w:val="28"/>
                <w:szCs w:val="28"/>
                <w:u w:val="single"/>
              </w:rPr>
              <w:t>Nơi nhận</w:t>
            </w:r>
            <w:r w:rsidRPr="00696864">
              <w:rPr>
                <w:rFonts w:ascii="Times New Roman" w:eastAsia="Times New Roman" w:hAnsi="Times New Roman" w:cs="Times New Roman"/>
                <w:b/>
                <w:bCs/>
                <w:i/>
                <w:iCs/>
                <w:sz w:val="28"/>
                <w:szCs w:val="28"/>
              </w:rPr>
              <w:t>:</w:t>
            </w:r>
            <w:r w:rsidRPr="00696864">
              <w:rPr>
                <w:rFonts w:ascii="Times New Roman" w:eastAsia="Times New Roman" w:hAnsi="Times New Roman" w:cs="Times New Roman"/>
                <w:b/>
                <w:bCs/>
                <w:i/>
                <w:iCs/>
                <w:sz w:val="28"/>
                <w:szCs w:val="28"/>
              </w:rPr>
              <w:br/>
            </w:r>
            <w:r w:rsidRPr="00696864">
              <w:rPr>
                <w:rFonts w:ascii="Times New Roman" w:eastAsia="Times New Roman" w:hAnsi="Times New Roman" w:cs="Times New Roman"/>
                <w:sz w:val="28"/>
                <w:szCs w:val="28"/>
              </w:rPr>
              <w:t>- Như Điều 3;</w:t>
            </w:r>
            <w:r w:rsidRPr="00696864">
              <w:rPr>
                <w:rFonts w:ascii="Times New Roman" w:eastAsia="Times New Roman" w:hAnsi="Times New Roman" w:cs="Times New Roman"/>
                <w:sz w:val="28"/>
                <w:szCs w:val="28"/>
              </w:rPr>
              <w:br/>
            </w:r>
            <w:r w:rsidR="00270339" w:rsidRPr="00696864">
              <w:rPr>
                <w:rFonts w:ascii="Times New Roman" w:eastAsia="Times New Roman" w:hAnsi="Times New Roman" w:cs="Times New Roman"/>
                <w:sz w:val="28"/>
                <w:szCs w:val="28"/>
              </w:rPr>
              <w:t>- Lưu: VT.</w:t>
            </w:r>
          </w:p>
        </w:tc>
        <w:tc>
          <w:tcPr>
            <w:tcW w:w="4428" w:type="dxa"/>
            <w:tcMar>
              <w:top w:w="0" w:type="dxa"/>
              <w:left w:w="108" w:type="dxa"/>
              <w:bottom w:w="0" w:type="dxa"/>
              <w:right w:w="108" w:type="dxa"/>
            </w:tcMar>
            <w:hideMark/>
          </w:tcPr>
          <w:p w:rsidR="00063C4D" w:rsidRDefault="009570C3" w:rsidP="00270339">
            <w:pPr>
              <w:shd w:val="clear" w:color="auto" w:fill="FFFFFF"/>
              <w:spacing w:after="120" w:line="240" w:lineRule="auto"/>
              <w:jc w:val="center"/>
              <w:rPr>
                <w:rFonts w:ascii="Times New Roman" w:eastAsia="Times New Roman" w:hAnsi="Times New Roman" w:cs="Times New Roman"/>
                <w:b/>
                <w:bCs/>
                <w:sz w:val="28"/>
                <w:szCs w:val="28"/>
              </w:rPr>
            </w:pPr>
            <w:r w:rsidRPr="00696864">
              <w:rPr>
                <w:rFonts w:ascii="Times New Roman" w:eastAsia="Times New Roman" w:hAnsi="Times New Roman" w:cs="Times New Roman"/>
                <w:b/>
                <w:bCs/>
                <w:sz w:val="28"/>
                <w:szCs w:val="28"/>
              </w:rPr>
              <w:t>TM. ỦY BAN NHÂN DÂN</w:t>
            </w:r>
            <w:r w:rsidRPr="00696864">
              <w:rPr>
                <w:rFonts w:ascii="Times New Roman" w:eastAsia="Times New Roman" w:hAnsi="Times New Roman" w:cs="Times New Roman"/>
                <w:b/>
                <w:bCs/>
                <w:sz w:val="28"/>
                <w:szCs w:val="28"/>
              </w:rPr>
              <w:br/>
              <w:t>CHỦ TỊCH</w:t>
            </w:r>
            <w:r w:rsidRPr="00696864">
              <w:rPr>
                <w:rFonts w:ascii="Times New Roman" w:eastAsia="Times New Roman" w:hAnsi="Times New Roman" w:cs="Times New Roman"/>
                <w:b/>
                <w:bCs/>
                <w:sz w:val="28"/>
                <w:szCs w:val="28"/>
              </w:rPr>
              <w:br/>
            </w:r>
            <w:r w:rsidRPr="00696864">
              <w:rPr>
                <w:rFonts w:ascii="Times New Roman" w:eastAsia="Times New Roman" w:hAnsi="Times New Roman" w:cs="Times New Roman"/>
                <w:b/>
                <w:bCs/>
                <w:sz w:val="28"/>
                <w:szCs w:val="28"/>
              </w:rPr>
              <w:br/>
            </w:r>
          </w:p>
          <w:p w:rsidR="0067568C" w:rsidRPr="00696864" w:rsidRDefault="0067568C" w:rsidP="00270339">
            <w:pPr>
              <w:shd w:val="clear" w:color="auto" w:fill="FFFFFF"/>
              <w:spacing w:after="120" w:line="240" w:lineRule="auto"/>
              <w:jc w:val="center"/>
              <w:rPr>
                <w:rFonts w:ascii="Times New Roman" w:eastAsia="Times New Roman" w:hAnsi="Times New Roman" w:cs="Times New Roman"/>
                <w:b/>
                <w:bCs/>
                <w:sz w:val="28"/>
                <w:szCs w:val="28"/>
              </w:rPr>
            </w:pPr>
          </w:p>
          <w:p w:rsidR="009570C3" w:rsidRPr="00696864" w:rsidRDefault="00063C4D" w:rsidP="00270339">
            <w:pPr>
              <w:shd w:val="clear" w:color="auto" w:fill="FFFFFF"/>
              <w:spacing w:after="120" w:line="240" w:lineRule="auto"/>
              <w:jc w:val="center"/>
              <w:rPr>
                <w:rFonts w:ascii="Times New Roman" w:eastAsia="Times New Roman" w:hAnsi="Times New Roman" w:cs="Times New Roman"/>
                <w:sz w:val="28"/>
                <w:szCs w:val="28"/>
              </w:rPr>
            </w:pPr>
            <w:r w:rsidRPr="00696864">
              <w:rPr>
                <w:rFonts w:ascii="Times New Roman" w:eastAsia="Times New Roman" w:hAnsi="Times New Roman" w:cs="Times New Roman"/>
                <w:b/>
                <w:bCs/>
                <w:sz w:val="28"/>
                <w:szCs w:val="28"/>
              </w:rPr>
              <w:t>Nguyễn Tiến Thích</w:t>
            </w:r>
            <w:r w:rsidR="009570C3" w:rsidRPr="00696864">
              <w:rPr>
                <w:rFonts w:ascii="Times New Roman" w:eastAsia="Times New Roman" w:hAnsi="Times New Roman" w:cs="Times New Roman"/>
                <w:b/>
                <w:bCs/>
                <w:sz w:val="28"/>
                <w:szCs w:val="28"/>
              </w:rPr>
              <w:br/>
            </w:r>
            <w:r w:rsidR="009570C3" w:rsidRPr="00696864">
              <w:rPr>
                <w:rFonts w:ascii="Times New Roman" w:eastAsia="Times New Roman" w:hAnsi="Times New Roman" w:cs="Times New Roman"/>
                <w:b/>
                <w:bCs/>
                <w:sz w:val="28"/>
                <w:szCs w:val="28"/>
              </w:rPr>
              <w:br/>
            </w:r>
            <w:r w:rsidR="009570C3" w:rsidRPr="00696864">
              <w:rPr>
                <w:rFonts w:ascii="Times New Roman" w:eastAsia="Times New Roman" w:hAnsi="Times New Roman" w:cs="Times New Roman"/>
                <w:b/>
                <w:bCs/>
                <w:sz w:val="28"/>
                <w:szCs w:val="28"/>
              </w:rPr>
              <w:br/>
            </w:r>
          </w:p>
        </w:tc>
      </w:tr>
    </w:tbl>
    <w:p w:rsidR="00DD0A0D" w:rsidRDefault="00DD0A0D" w:rsidP="006F16E1">
      <w:pPr>
        <w:spacing w:after="120" w:line="240" w:lineRule="auto"/>
        <w:jc w:val="center"/>
        <w:rPr>
          <w:rFonts w:ascii="Times New Roman" w:eastAsia="Times New Roman" w:hAnsi="Times New Roman" w:cs="Times New Roman"/>
          <w:b/>
          <w:bCs/>
          <w:sz w:val="28"/>
          <w:szCs w:val="28"/>
          <w:lang w:val="vi-VN"/>
        </w:rPr>
      </w:pPr>
      <w:bookmarkStart w:id="7" w:name="loai_2"/>
    </w:p>
    <w:p w:rsidR="00DD0A0D" w:rsidRDefault="00DD0A0D" w:rsidP="006F16E1">
      <w:pPr>
        <w:spacing w:after="120" w:line="240" w:lineRule="auto"/>
        <w:jc w:val="center"/>
        <w:rPr>
          <w:rFonts w:ascii="Times New Roman" w:eastAsia="Times New Roman" w:hAnsi="Times New Roman" w:cs="Times New Roman"/>
          <w:b/>
          <w:bCs/>
          <w:sz w:val="28"/>
          <w:szCs w:val="28"/>
          <w:lang w:val="vi-VN"/>
        </w:rPr>
      </w:pPr>
    </w:p>
    <w:p w:rsidR="00DD0A0D" w:rsidRDefault="00DD0A0D" w:rsidP="006F16E1">
      <w:pPr>
        <w:spacing w:after="120" w:line="240" w:lineRule="auto"/>
        <w:jc w:val="center"/>
        <w:rPr>
          <w:rFonts w:ascii="Times New Roman" w:eastAsia="Times New Roman" w:hAnsi="Times New Roman" w:cs="Times New Roman"/>
          <w:b/>
          <w:bCs/>
          <w:sz w:val="28"/>
          <w:szCs w:val="28"/>
          <w:lang w:val="vi-VN"/>
        </w:rPr>
      </w:pPr>
    </w:p>
    <w:p w:rsidR="00DD0A0D" w:rsidRDefault="00DD0A0D" w:rsidP="006F16E1">
      <w:pPr>
        <w:spacing w:after="120" w:line="240" w:lineRule="auto"/>
        <w:jc w:val="center"/>
        <w:rPr>
          <w:rFonts w:ascii="Times New Roman" w:eastAsia="Times New Roman" w:hAnsi="Times New Roman" w:cs="Times New Roman"/>
          <w:b/>
          <w:bCs/>
          <w:sz w:val="28"/>
          <w:szCs w:val="28"/>
          <w:lang w:val="vi-VN"/>
        </w:rPr>
      </w:pPr>
    </w:p>
    <w:p w:rsidR="00DD0A0D" w:rsidRDefault="00DD0A0D" w:rsidP="006F16E1">
      <w:pPr>
        <w:spacing w:after="120" w:line="240" w:lineRule="auto"/>
        <w:jc w:val="center"/>
        <w:rPr>
          <w:rFonts w:ascii="Times New Roman" w:eastAsia="Times New Roman" w:hAnsi="Times New Roman" w:cs="Times New Roman"/>
          <w:b/>
          <w:bCs/>
          <w:sz w:val="28"/>
          <w:szCs w:val="28"/>
          <w:lang w:val="vi-VN"/>
        </w:rPr>
      </w:pPr>
    </w:p>
    <w:p w:rsidR="00DD0A0D" w:rsidRDefault="00DD0A0D" w:rsidP="006F16E1">
      <w:pPr>
        <w:spacing w:after="120" w:line="240" w:lineRule="auto"/>
        <w:jc w:val="center"/>
        <w:rPr>
          <w:rFonts w:ascii="Times New Roman" w:eastAsia="Times New Roman" w:hAnsi="Times New Roman" w:cs="Times New Roman"/>
          <w:b/>
          <w:bCs/>
          <w:sz w:val="28"/>
          <w:szCs w:val="28"/>
          <w:lang w:val="vi-VN"/>
        </w:rPr>
      </w:pPr>
    </w:p>
    <w:p w:rsidR="009570C3" w:rsidRPr="00696864" w:rsidRDefault="009570C3" w:rsidP="006F16E1">
      <w:pPr>
        <w:spacing w:after="120" w:line="240" w:lineRule="auto"/>
        <w:jc w:val="center"/>
        <w:rPr>
          <w:rFonts w:ascii="Times New Roman" w:eastAsia="Times New Roman" w:hAnsi="Times New Roman" w:cs="Times New Roman"/>
          <w:sz w:val="28"/>
          <w:szCs w:val="28"/>
        </w:rPr>
      </w:pPr>
      <w:r w:rsidRPr="00696864">
        <w:rPr>
          <w:rFonts w:ascii="Times New Roman" w:eastAsia="Times New Roman" w:hAnsi="Times New Roman" w:cs="Times New Roman"/>
          <w:b/>
          <w:bCs/>
          <w:sz w:val="28"/>
          <w:szCs w:val="28"/>
          <w:lang w:val="vi-VN"/>
        </w:rPr>
        <w:t>QUY CHẾ</w:t>
      </w:r>
      <w:bookmarkEnd w:id="7"/>
    </w:p>
    <w:p w:rsidR="009570C3" w:rsidRPr="00696864" w:rsidRDefault="009570C3" w:rsidP="00063C4D">
      <w:pPr>
        <w:spacing w:after="120" w:line="240" w:lineRule="auto"/>
        <w:jc w:val="center"/>
        <w:rPr>
          <w:rFonts w:ascii="Times New Roman" w:eastAsia="Times New Roman" w:hAnsi="Times New Roman" w:cs="Times New Roman"/>
          <w:sz w:val="28"/>
          <w:szCs w:val="28"/>
        </w:rPr>
      </w:pPr>
      <w:bookmarkStart w:id="8" w:name="loai_2_name"/>
      <w:r w:rsidRPr="00696864">
        <w:rPr>
          <w:rFonts w:ascii="Times New Roman" w:eastAsia="Times New Roman" w:hAnsi="Times New Roman" w:cs="Times New Roman"/>
          <w:sz w:val="28"/>
          <w:szCs w:val="28"/>
          <w:lang w:val="vi-VN"/>
        </w:rPr>
        <w:t xml:space="preserve">PHỐI HỢP TIẾP CÔNG DÂN TẠI </w:t>
      </w:r>
      <w:bookmarkEnd w:id="8"/>
      <w:r w:rsidR="00063C4D" w:rsidRPr="00696864">
        <w:rPr>
          <w:rFonts w:ascii="Times New Roman" w:eastAsia="Times New Roman" w:hAnsi="Times New Roman" w:cs="Times New Roman"/>
          <w:sz w:val="28"/>
          <w:szCs w:val="28"/>
        </w:rPr>
        <w:t>XÃ SƠN TRUNG</w:t>
      </w:r>
      <w:r w:rsidRPr="00696864">
        <w:rPr>
          <w:rFonts w:ascii="Times New Roman" w:eastAsia="Times New Roman" w:hAnsi="Times New Roman" w:cs="Times New Roman"/>
          <w:sz w:val="28"/>
          <w:szCs w:val="28"/>
          <w:lang w:val="vi-VN"/>
        </w:rPr>
        <w:br/>
      </w:r>
      <w:r w:rsidRPr="00696864">
        <w:rPr>
          <w:rFonts w:ascii="Times New Roman" w:eastAsia="Times New Roman" w:hAnsi="Times New Roman" w:cs="Times New Roman"/>
          <w:i/>
          <w:iCs/>
          <w:sz w:val="28"/>
          <w:szCs w:val="28"/>
          <w:lang w:val="vi-VN"/>
        </w:rPr>
        <w:t>(</w:t>
      </w:r>
      <w:r w:rsidR="00063C4D" w:rsidRPr="00696864">
        <w:rPr>
          <w:rFonts w:ascii="Times New Roman" w:eastAsia="Times New Roman" w:hAnsi="Times New Roman" w:cs="Times New Roman"/>
          <w:i/>
          <w:iCs/>
          <w:sz w:val="28"/>
          <w:szCs w:val="28"/>
        </w:rPr>
        <w:t>K</w:t>
      </w:r>
      <w:r w:rsidRPr="00696864">
        <w:rPr>
          <w:rFonts w:ascii="Times New Roman" w:eastAsia="Times New Roman" w:hAnsi="Times New Roman" w:cs="Times New Roman"/>
          <w:i/>
          <w:iCs/>
          <w:sz w:val="28"/>
          <w:szCs w:val="28"/>
          <w:lang w:val="vi-VN"/>
        </w:rPr>
        <w:t xml:space="preserve">èm theo </w:t>
      </w:r>
      <w:r w:rsidR="00063C4D" w:rsidRPr="00696864">
        <w:rPr>
          <w:rFonts w:ascii="Times New Roman" w:eastAsia="Times New Roman" w:hAnsi="Times New Roman" w:cs="Times New Roman"/>
          <w:i/>
          <w:iCs/>
          <w:sz w:val="28"/>
          <w:szCs w:val="28"/>
        </w:rPr>
        <w:t>QĐ</w:t>
      </w:r>
      <w:r w:rsidRPr="00696864">
        <w:rPr>
          <w:rFonts w:ascii="Times New Roman" w:eastAsia="Times New Roman" w:hAnsi="Times New Roman" w:cs="Times New Roman"/>
          <w:i/>
          <w:iCs/>
          <w:sz w:val="28"/>
          <w:szCs w:val="28"/>
          <w:lang w:val="vi-VN"/>
        </w:rPr>
        <w:t xml:space="preserve"> số </w:t>
      </w:r>
      <w:r w:rsidR="00063C4D" w:rsidRPr="00696864">
        <w:rPr>
          <w:rFonts w:ascii="Times New Roman" w:eastAsia="Times New Roman" w:hAnsi="Times New Roman" w:cs="Times New Roman"/>
          <w:i/>
          <w:iCs/>
          <w:sz w:val="28"/>
          <w:szCs w:val="28"/>
        </w:rPr>
        <w:t>200</w:t>
      </w:r>
      <w:r w:rsidRPr="00696864">
        <w:rPr>
          <w:rFonts w:ascii="Times New Roman" w:eastAsia="Times New Roman" w:hAnsi="Times New Roman" w:cs="Times New Roman"/>
          <w:i/>
          <w:iCs/>
          <w:sz w:val="28"/>
          <w:szCs w:val="28"/>
          <w:lang w:val="vi-VN"/>
        </w:rPr>
        <w:t xml:space="preserve">/QĐ-UBND ngày </w:t>
      </w:r>
      <w:r w:rsidR="00063C4D" w:rsidRPr="00696864">
        <w:rPr>
          <w:rFonts w:ascii="Times New Roman" w:eastAsia="Times New Roman" w:hAnsi="Times New Roman" w:cs="Times New Roman"/>
          <w:i/>
          <w:iCs/>
          <w:sz w:val="28"/>
          <w:szCs w:val="28"/>
        </w:rPr>
        <w:t>31/12/2020</w:t>
      </w:r>
      <w:r w:rsidRPr="00696864">
        <w:rPr>
          <w:rFonts w:ascii="Times New Roman" w:eastAsia="Times New Roman" w:hAnsi="Times New Roman" w:cs="Times New Roman"/>
          <w:i/>
          <w:iCs/>
          <w:sz w:val="28"/>
          <w:szCs w:val="28"/>
          <w:lang w:val="vi-VN"/>
        </w:rPr>
        <w:t xml:space="preserve"> của UBND </w:t>
      </w:r>
      <w:r w:rsidR="00063C4D" w:rsidRPr="00696864">
        <w:rPr>
          <w:rFonts w:ascii="Times New Roman" w:eastAsia="Times New Roman" w:hAnsi="Times New Roman" w:cs="Times New Roman"/>
          <w:i/>
          <w:iCs/>
          <w:sz w:val="28"/>
          <w:szCs w:val="28"/>
        </w:rPr>
        <w:t>xã Sơn Trung</w:t>
      </w:r>
      <w:r w:rsidRPr="00696864">
        <w:rPr>
          <w:rFonts w:ascii="Times New Roman" w:eastAsia="Times New Roman" w:hAnsi="Times New Roman" w:cs="Times New Roman"/>
          <w:i/>
          <w:iCs/>
          <w:sz w:val="28"/>
          <w:szCs w:val="28"/>
          <w:lang w:val="vi-VN"/>
        </w:rPr>
        <w:t>)</w:t>
      </w:r>
    </w:p>
    <w:p w:rsidR="009570C3" w:rsidRPr="00696864" w:rsidRDefault="009570C3" w:rsidP="00B96C2E">
      <w:pPr>
        <w:spacing w:after="120" w:line="240" w:lineRule="auto"/>
        <w:jc w:val="center"/>
        <w:rPr>
          <w:rFonts w:ascii="Times New Roman" w:eastAsia="Times New Roman" w:hAnsi="Times New Roman" w:cs="Times New Roman"/>
          <w:sz w:val="28"/>
          <w:szCs w:val="28"/>
        </w:rPr>
      </w:pPr>
      <w:bookmarkStart w:id="9" w:name="chuong_1"/>
      <w:r w:rsidRPr="00696864">
        <w:rPr>
          <w:rFonts w:ascii="Times New Roman" w:eastAsia="Times New Roman" w:hAnsi="Times New Roman" w:cs="Times New Roman"/>
          <w:b/>
          <w:bCs/>
          <w:sz w:val="28"/>
          <w:szCs w:val="28"/>
        </w:rPr>
        <w:t>Chương I</w:t>
      </w:r>
      <w:bookmarkEnd w:id="9"/>
    </w:p>
    <w:p w:rsidR="006F16E1" w:rsidRPr="00696864" w:rsidRDefault="009570C3" w:rsidP="006F16E1">
      <w:pPr>
        <w:spacing w:after="120" w:line="240" w:lineRule="auto"/>
        <w:jc w:val="center"/>
        <w:rPr>
          <w:rFonts w:ascii="Times New Roman" w:eastAsia="Times New Roman" w:hAnsi="Times New Roman" w:cs="Times New Roman"/>
          <w:sz w:val="28"/>
          <w:szCs w:val="28"/>
        </w:rPr>
      </w:pPr>
      <w:bookmarkStart w:id="10" w:name="chuong_1_name"/>
      <w:r w:rsidRPr="00696864">
        <w:rPr>
          <w:rFonts w:ascii="Times New Roman" w:eastAsia="Times New Roman" w:hAnsi="Times New Roman" w:cs="Times New Roman"/>
          <w:b/>
          <w:bCs/>
          <w:sz w:val="28"/>
          <w:szCs w:val="28"/>
        </w:rPr>
        <w:t>QUY ĐỊNH CHUNG</w:t>
      </w:r>
      <w:bookmarkStart w:id="11" w:name="dieu_1_1"/>
      <w:bookmarkEnd w:id="10"/>
    </w:p>
    <w:p w:rsidR="009570C3" w:rsidRPr="00696864" w:rsidRDefault="009570C3" w:rsidP="006F16E1">
      <w:pPr>
        <w:spacing w:after="120" w:line="240" w:lineRule="auto"/>
        <w:ind w:firstLine="720"/>
        <w:jc w:val="both"/>
        <w:rPr>
          <w:rFonts w:ascii="Times New Roman" w:eastAsia="Times New Roman" w:hAnsi="Times New Roman" w:cs="Times New Roman"/>
          <w:sz w:val="28"/>
          <w:szCs w:val="28"/>
        </w:rPr>
      </w:pPr>
      <w:r w:rsidRPr="00696864">
        <w:rPr>
          <w:rFonts w:ascii="Times New Roman" w:eastAsia="Times New Roman" w:hAnsi="Times New Roman" w:cs="Times New Roman"/>
          <w:b/>
          <w:bCs/>
          <w:sz w:val="28"/>
          <w:szCs w:val="28"/>
        </w:rPr>
        <w:t>Điều 1. Phạm vi và đối tượng điều chỉnh</w:t>
      </w:r>
      <w:bookmarkEnd w:id="11"/>
    </w:p>
    <w:p w:rsidR="006F16E1" w:rsidRPr="00911841" w:rsidRDefault="006F16E1" w:rsidP="0092695C">
      <w:pPr>
        <w:spacing w:after="120" w:line="240" w:lineRule="auto"/>
        <w:ind w:firstLine="720"/>
        <w:jc w:val="both"/>
        <w:rPr>
          <w:rFonts w:ascii="Times New Roman" w:eastAsia="Times New Roman" w:hAnsi="Times New Roman" w:cs="Times New Roman"/>
          <w:sz w:val="28"/>
          <w:szCs w:val="28"/>
        </w:rPr>
      </w:pPr>
      <w:bookmarkStart w:id="12" w:name="dieu_2_1"/>
      <w:r w:rsidRPr="00911841">
        <w:rPr>
          <w:rFonts w:ascii="Times New Roman" w:eastAsia="Times New Roman" w:hAnsi="Times New Roman" w:cs="Times New Roman"/>
          <w:sz w:val="28"/>
          <w:szCs w:val="28"/>
        </w:rPr>
        <w:t xml:space="preserve">1. Quy định về nguyên tắc, nội dung, phương thức và trách nhiệm phối hợp giữa cán bộ, công chức tiếp công dân xã với </w:t>
      </w:r>
      <w:r w:rsidR="00DD0A0D">
        <w:rPr>
          <w:rFonts w:ascii="Times New Roman" w:eastAsia="Times New Roman" w:hAnsi="Times New Roman" w:cs="Times New Roman"/>
          <w:sz w:val="28"/>
          <w:szCs w:val="28"/>
        </w:rPr>
        <w:t xml:space="preserve">HĐND, </w:t>
      </w:r>
      <w:bookmarkStart w:id="13" w:name="_GoBack"/>
      <w:bookmarkEnd w:id="13"/>
      <w:r w:rsidRPr="00911841">
        <w:rPr>
          <w:rFonts w:ascii="Times New Roman" w:eastAsia="Times New Roman" w:hAnsi="Times New Roman" w:cs="Times New Roman"/>
          <w:sz w:val="28"/>
          <w:szCs w:val="28"/>
        </w:rPr>
        <w:t>UBND xã,  các cơ quan, tổ chức, cá nhân có liên quan trong công tác tiếp công dân tại Trụ sở UBND xã tiếp công dân xã.</w:t>
      </w:r>
    </w:p>
    <w:p w:rsidR="006F16E1" w:rsidRPr="00911841" w:rsidRDefault="006F16E1"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2. Cán bộ, công chức tham gia tiếp công dân thường xuyên tại Trụ sở Tiếp công dân của xã phải thực hiện theo Quy chế này và theo quy định của pháp luật về tiếp công dân, khiếu nại, tố cáo, các văn bản pháp luật khác có liên quan.</w:t>
      </w:r>
    </w:p>
    <w:p w:rsidR="009570C3" w:rsidRPr="00696864" w:rsidRDefault="009570C3" w:rsidP="0092695C">
      <w:pPr>
        <w:spacing w:after="120" w:line="240" w:lineRule="auto"/>
        <w:ind w:firstLine="720"/>
        <w:jc w:val="both"/>
        <w:rPr>
          <w:rFonts w:ascii="Times New Roman" w:eastAsia="Times New Roman" w:hAnsi="Times New Roman" w:cs="Times New Roman"/>
          <w:sz w:val="28"/>
          <w:szCs w:val="28"/>
        </w:rPr>
      </w:pPr>
      <w:r w:rsidRPr="00696864">
        <w:rPr>
          <w:rFonts w:ascii="Times New Roman" w:eastAsia="Times New Roman" w:hAnsi="Times New Roman" w:cs="Times New Roman"/>
          <w:b/>
          <w:bCs/>
          <w:sz w:val="28"/>
          <w:szCs w:val="28"/>
        </w:rPr>
        <w:t>Điều 2. Nguyên tắc phối hợp</w:t>
      </w:r>
      <w:bookmarkEnd w:id="12"/>
    </w:p>
    <w:p w:rsidR="009570C3" w:rsidRPr="00696864" w:rsidRDefault="009570C3" w:rsidP="0092695C">
      <w:pPr>
        <w:spacing w:after="120" w:line="240" w:lineRule="auto"/>
        <w:ind w:firstLine="720"/>
        <w:jc w:val="both"/>
        <w:rPr>
          <w:rFonts w:ascii="Times New Roman" w:eastAsia="Times New Roman" w:hAnsi="Times New Roman" w:cs="Times New Roman"/>
          <w:sz w:val="28"/>
          <w:szCs w:val="28"/>
        </w:rPr>
      </w:pPr>
      <w:r w:rsidRPr="00696864">
        <w:rPr>
          <w:rFonts w:ascii="Times New Roman" w:eastAsia="Times New Roman" w:hAnsi="Times New Roman" w:cs="Times New Roman"/>
          <w:sz w:val="28"/>
          <w:szCs w:val="28"/>
        </w:rPr>
        <w:t>1. Mọi hoạt động phối hợp thực hiện công tác tiếp công dân và tham gia vào giải quyết khiếu nại, tố cáo, phản ánh kiến nghị của công dân phải tuân thủ đúng chủ trương, chính sách của Đảng, pháp luật của Nhà nước; xây dựng Đảng, chính quyền, bảo vệ lợi ích Nhà nước; quyền, nghĩa vụ, lợi ích chính đáng, hợp pháp của công dân.</w:t>
      </w:r>
      <w:r w:rsidR="00351369" w:rsidRPr="00696864">
        <w:rPr>
          <w:rFonts w:ascii="Times New Roman" w:eastAsia="Times New Roman" w:hAnsi="Times New Roman" w:cs="Times New Roman"/>
          <w:sz w:val="28"/>
          <w:szCs w:val="28"/>
        </w:rPr>
        <w:t xml:space="preserve"> </w:t>
      </w:r>
    </w:p>
    <w:p w:rsidR="009570C3" w:rsidRPr="00696864" w:rsidRDefault="009570C3" w:rsidP="0092695C">
      <w:pPr>
        <w:spacing w:after="120" w:line="240" w:lineRule="auto"/>
        <w:ind w:firstLine="720"/>
        <w:jc w:val="both"/>
        <w:rPr>
          <w:rFonts w:ascii="Times New Roman" w:eastAsia="Times New Roman" w:hAnsi="Times New Roman" w:cs="Times New Roman"/>
          <w:sz w:val="28"/>
          <w:szCs w:val="28"/>
        </w:rPr>
      </w:pPr>
      <w:r w:rsidRPr="00696864">
        <w:rPr>
          <w:rFonts w:ascii="Times New Roman" w:eastAsia="Times New Roman" w:hAnsi="Times New Roman" w:cs="Times New Roman"/>
          <w:sz w:val="28"/>
          <w:szCs w:val="28"/>
        </w:rPr>
        <w:t xml:space="preserve">2. Hoạt động phối hợp giữa </w:t>
      </w:r>
      <w:r w:rsidR="00351369" w:rsidRPr="00911841">
        <w:rPr>
          <w:rFonts w:ascii="Times New Roman" w:eastAsia="Times New Roman" w:hAnsi="Times New Roman" w:cs="Times New Roman"/>
          <w:sz w:val="28"/>
          <w:szCs w:val="28"/>
        </w:rPr>
        <w:t>cán bộ, công chức tiếp công dân xã với Uỷ ban Kiểm tra Đảng ủy, UBND xã,  các cơ quan, tổ chức, cá nhân có liên quan</w:t>
      </w:r>
      <w:r w:rsidR="00351369" w:rsidRPr="00696864">
        <w:rPr>
          <w:rFonts w:ascii="Times New Roman" w:eastAsia="Times New Roman" w:hAnsi="Times New Roman" w:cs="Times New Roman"/>
          <w:sz w:val="28"/>
          <w:szCs w:val="28"/>
        </w:rPr>
        <w:t xml:space="preserve"> </w:t>
      </w:r>
      <w:r w:rsidRPr="00696864">
        <w:rPr>
          <w:rFonts w:ascii="Times New Roman" w:eastAsia="Times New Roman" w:hAnsi="Times New Roman" w:cs="Times New Roman"/>
          <w:sz w:val="28"/>
          <w:szCs w:val="28"/>
        </w:rPr>
        <w:t>dựa trên cơ sở chức năng, nhiệm vụ, quyền hạn đã được pháp luật quy định.</w:t>
      </w:r>
    </w:p>
    <w:p w:rsidR="009570C3" w:rsidRPr="00696864" w:rsidRDefault="009570C3" w:rsidP="0092695C">
      <w:pPr>
        <w:spacing w:after="120" w:line="240" w:lineRule="auto"/>
        <w:ind w:firstLine="720"/>
        <w:jc w:val="both"/>
        <w:rPr>
          <w:rFonts w:ascii="Times New Roman" w:eastAsia="Times New Roman" w:hAnsi="Times New Roman" w:cs="Times New Roman"/>
          <w:sz w:val="28"/>
          <w:szCs w:val="28"/>
        </w:rPr>
      </w:pPr>
      <w:r w:rsidRPr="00696864">
        <w:rPr>
          <w:rFonts w:ascii="Times New Roman" w:eastAsia="Times New Roman" w:hAnsi="Times New Roman" w:cs="Times New Roman"/>
          <w:sz w:val="28"/>
          <w:szCs w:val="28"/>
        </w:rPr>
        <w:t xml:space="preserve">3. Bảo đảm thống nhất quản lý nhà nước về công tác tiếp công dân trên địa bàn </w:t>
      </w:r>
      <w:r w:rsidR="00351369" w:rsidRPr="00696864">
        <w:rPr>
          <w:rFonts w:ascii="Times New Roman" w:eastAsia="Times New Roman" w:hAnsi="Times New Roman" w:cs="Times New Roman"/>
          <w:sz w:val="28"/>
          <w:szCs w:val="28"/>
        </w:rPr>
        <w:t>xã</w:t>
      </w:r>
      <w:r w:rsidRPr="00696864">
        <w:rPr>
          <w:rFonts w:ascii="Times New Roman" w:eastAsia="Times New Roman" w:hAnsi="Times New Roman" w:cs="Times New Roman"/>
          <w:sz w:val="28"/>
          <w:szCs w:val="28"/>
        </w:rPr>
        <w:t xml:space="preserve"> không đùn đẩy, né tránh trách nhiệm; tránh hình thức, chồng chéo trong công tác phối hợp. Đảm bảo tính kỷ luật, kỷ cương trong công tác phối hợp, đề cao trách nhiệm cá nhân của </w:t>
      </w:r>
      <w:r w:rsidR="00351369" w:rsidRPr="00696864">
        <w:rPr>
          <w:rFonts w:ascii="Times New Roman" w:eastAsia="Times New Roman" w:hAnsi="Times New Roman" w:cs="Times New Roman"/>
          <w:sz w:val="28"/>
          <w:szCs w:val="28"/>
        </w:rPr>
        <w:t>bộ phận</w:t>
      </w:r>
      <w:r w:rsidRPr="00696864">
        <w:rPr>
          <w:rFonts w:ascii="Times New Roman" w:eastAsia="Times New Roman" w:hAnsi="Times New Roman" w:cs="Times New Roman"/>
          <w:sz w:val="28"/>
          <w:szCs w:val="28"/>
        </w:rPr>
        <w:t xml:space="preserve"> chủ trì, cơ quan phối hợp và cán bộ, công chức tham gia phối hợp thực hiện công tác tiếp công dân.</w:t>
      </w:r>
    </w:p>
    <w:p w:rsidR="009570C3" w:rsidRDefault="009570C3" w:rsidP="0092695C">
      <w:pPr>
        <w:spacing w:after="120" w:line="240" w:lineRule="auto"/>
        <w:ind w:firstLine="720"/>
        <w:jc w:val="both"/>
        <w:rPr>
          <w:rFonts w:ascii="Times New Roman" w:eastAsia="Times New Roman" w:hAnsi="Times New Roman" w:cs="Times New Roman"/>
          <w:sz w:val="28"/>
          <w:szCs w:val="28"/>
        </w:rPr>
      </w:pPr>
      <w:r w:rsidRPr="00696864">
        <w:rPr>
          <w:rFonts w:ascii="Times New Roman" w:eastAsia="Times New Roman" w:hAnsi="Times New Roman" w:cs="Times New Roman"/>
          <w:sz w:val="28"/>
          <w:szCs w:val="28"/>
        </w:rPr>
        <w:t>4. Các cơ quan, đơn vị liên quan có trách nhiệm phối hợp với các tổ chức, cá nhân có thẩm quyền trong việc tiếp công dân, giải quyết khiếu nại, tố cáo; cung cấp thông tin tài liệu có liên quan đến việc khiếu nại, tố cáo theo yêu cầu của cơ quan, tổ chức có thẩm quyền. Việc cung cấp, trao đổi thông tin về tiếp công dân, khiếu nại, tố cáo phải kịp thời, đúng thời gian, bảo đảm tuân thủ đúng quy định của pháp luật, đáp ứng yêu cầu công tác tiếp công dân, giải quyết khiếu nại, tố cáo của công dân.</w:t>
      </w:r>
    </w:p>
    <w:p w:rsidR="000B2758" w:rsidRPr="000B2758" w:rsidRDefault="000B2758" w:rsidP="000B2758">
      <w:pPr>
        <w:spacing w:before="120" w:after="280" w:line="240" w:lineRule="auto"/>
        <w:ind w:firstLine="720"/>
        <w:rPr>
          <w:rFonts w:ascii="Times New Roman" w:eastAsia="Times New Roman" w:hAnsi="Times New Roman" w:cs="Times New Roman"/>
          <w:sz w:val="28"/>
          <w:szCs w:val="28"/>
        </w:rPr>
      </w:pPr>
      <w:r w:rsidRPr="000B2758">
        <w:rPr>
          <w:rFonts w:ascii="Times New Roman" w:eastAsia="Times New Roman" w:hAnsi="Times New Roman" w:cs="Times New Roman"/>
          <w:b/>
          <w:bCs/>
          <w:sz w:val="28"/>
          <w:szCs w:val="28"/>
        </w:rPr>
        <w:t>Điều 3. Nội dung phối hợp</w:t>
      </w:r>
    </w:p>
    <w:p w:rsidR="000B2758" w:rsidRPr="000B2758" w:rsidRDefault="000B2758" w:rsidP="000B2758">
      <w:pPr>
        <w:spacing w:after="120" w:line="240" w:lineRule="auto"/>
        <w:ind w:firstLine="720"/>
        <w:jc w:val="both"/>
        <w:rPr>
          <w:rFonts w:ascii="Times New Roman" w:eastAsia="Times New Roman" w:hAnsi="Times New Roman" w:cs="Times New Roman"/>
          <w:sz w:val="28"/>
          <w:szCs w:val="28"/>
        </w:rPr>
      </w:pPr>
      <w:r w:rsidRPr="000B2758">
        <w:rPr>
          <w:rFonts w:ascii="Times New Roman" w:eastAsia="Times New Roman" w:hAnsi="Times New Roman" w:cs="Times New Roman"/>
          <w:sz w:val="28"/>
          <w:szCs w:val="28"/>
        </w:rPr>
        <w:t>1.</w:t>
      </w:r>
      <w:r w:rsidRPr="000B2758">
        <w:rPr>
          <w:rFonts w:ascii="Times New Roman" w:eastAsia="Times New Roman" w:hAnsi="Times New Roman" w:cs="Times New Roman"/>
          <w:b/>
          <w:bCs/>
          <w:sz w:val="28"/>
          <w:szCs w:val="28"/>
        </w:rPr>
        <w:t xml:space="preserve"> T</w:t>
      </w:r>
      <w:r w:rsidRPr="000B2758">
        <w:rPr>
          <w:rFonts w:ascii="Times New Roman" w:eastAsia="Times New Roman" w:hAnsi="Times New Roman" w:cs="Times New Roman"/>
          <w:sz w:val="28"/>
          <w:szCs w:val="28"/>
        </w:rPr>
        <w:t>ham gia tiếp công dân thường xuyên, định kỳ, đột xuất khi được giao.</w:t>
      </w:r>
    </w:p>
    <w:p w:rsidR="000B2758" w:rsidRPr="000B2758" w:rsidRDefault="000B2758" w:rsidP="000B2758">
      <w:pPr>
        <w:spacing w:after="120" w:line="240" w:lineRule="auto"/>
        <w:ind w:firstLine="720"/>
        <w:jc w:val="both"/>
        <w:rPr>
          <w:rFonts w:ascii="Times New Roman" w:eastAsia="Times New Roman" w:hAnsi="Times New Roman" w:cs="Times New Roman"/>
          <w:sz w:val="28"/>
          <w:szCs w:val="28"/>
        </w:rPr>
      </w:pPr>
      <w:r w:rsidRPr="000B2758">
        <w:rPr>
          <w:rFonts w:ascii="Times New Roman" w:eastAsia="Times New Roman" w:hAnsi="Times New Roman" w:cs="Times New Roman"/>
          <w:sz w:val="28"/>
          <w:szCs w:val="28"/>
        </w:rPr>
        <w:t>2. Phối hợp chuẩn bị cơ sở vật chất, hồ sơ, tài liệu phục vụ công tác tiếp công dân.</w:t>
      </w:r>
    </w:p>
    <w:p w:rsidR="000B2758" w:rsidRPr="000B2758" w:rsidRDefault="000B2758" w:rsidP="000B2758">
      <w:pPr>
        <w:spacing w:after="120" w:line="240" w:lineRule="auto"/>
        <w:ind w:firstLine="720"/>
        <w:jc w:val="both"/>
        <w:rPr>
          <w:rFonts w:ascii="Times New Roman" w:eastAsia="Times New Roman" w:hAnsi="Times New Roman" w:cs="Times New Roman"/>
          <w:sz w:val="28"/>
          <w:szCs w:val="28"/>
        </w:rPr>
      </w:pPr>
      <w:r w:rsidRPr="000B2758">
        <w:rPr>
          <w:rFonts w:ascii="Times New Roman" w:eastAsia="Times New Roman" w:hAnsi="Times New Roman" w:cs="Times New Roman"/>
          <w:sz w:val="28"/>
          <w:szCs w:val="28"/>
        </w:rPr>
        <w:lastRenderedPageBreak/>
        <w:t>3.</w:t>
      </w:r>
      <w:r w:rsidRPr="000B2758">
        <w:rPr>
          <w:rFonts w:ascii="Times New Roman" w:eastAsia="Times New Roman" w:hAnsi="Times New Roman" w:cs="Times New Roman"/>
          <w:b/>
          <w:bCs/>
          <w:sz w:val="28"/>
          <w:szCs w:val="28"/>
        </w:rPr>
        <w:t xml:space="preserve"> </w:t>
      </w:r>
      <w:r w:rsidRPr="000B2758">
        <w:rPr>
          <w:rFonts w:ascii="Times New Roman" w:eastAsia="Times New Roman" w:hAnsi="Times New Roman" w:cs="Times New Roman"/>
          <w:sz w:val="28"/>
          <w:szCs w:val="28"/>
        </w:rPr>
        <w:t xml:space="preserve">Cung cấp, trao đổi thông tin phối hợp trong việc tiếp công dân, xử lý, giải quyết đơn khiếu nại, tố cáo, kiến nghị, phản ánh; tổng hợp tình hình tiếp công dân, xử lý đơn khiếu nại, tố cáo, kiến nghị phản ánh; </w:t>
      </w:r>
    </w:p>
    <w:p w:rsidR="000B2758" w:rsidRPr="000B2758" w:rsidRDefault="000B2758" w:rsidP="000B2758">
      <w:pPr>
        <w:spacing w:after="120" w:line="240" w:lineRule="auto"/>
        <w:ind w:firstLine="720"/>
        <w:jc w:val="both"/>
        <w:rPr>
          <w:rFonts w:ascii="Times New Roman" w:eastAsia="Times New Roman" w:hAnsi="Times New Roman" w:cs="Times New Roman"/>
          <w:sz w:val="28"/>
          <w:szCs w:val="28"/>
        </w:rPr>
      </w:pPr>
      <w:r w:rsidRPr="000B2758">
        <w:rPr>
          <w:rFonts w:ascii="Times New Roman" w:eastAsia="Times New Roman" w:hAnsi="Times New Roman" w:cs="Times New Roman"/>
          <w:sz w:val="28"/>
          <w:szCs w:val="28"/>
        </w:rPr>
        <w:t>4. Phối hợp trong công tác bảo vệ an ninh, trật tự và thực hiện việc sơ cứu, cấp cứu trong trường hợp công dân có sự cố về sức khỏe tại Trụ sở tiếp công dân hoặc nơi tiếp công dân.</w:t>
      </w:r>
    </w:p>
    <w:p w:rsidR="000B2758" w:rsidRPr="000B2758" w:rsidRDefault="000B2758" w:rsidP="000B2758">
      <w:pPr>
        <w:spacing w:after="120" w:line="240" w:lineRule="auto"/>
        <w:ind w:firstLine="720"/>
        <w:jc w:val="both"/>
        <w:rPr>
          <w:rFonts w:ascii="Times New Roman" w:eastAsia="Times New Roman" w:hAnsi="Times New Roman" w:cs="Times New Roman"/>
          <w:sz w:val="28"/>
          <w:szCs w:val="28"/>
        </w:rPr>
      </w:pPr>
      <w:bookmarkStart w:id="14" w:name="dieu_5"/>
      <w:bookmarkEnd w:id="14"/>
      <w:r w:rsidRPr="000B2758">
        <w:rPr>
          <w:rFonts w:ascii="Times New Roman" w:eastAsia="Times New Roman" w:hAnsi="Times New Roman" w:cs="Times New Roman"/>
          <w:b/>
          <w:bCs/>
          <w:sz w:val="28"/>
          <w:szCs w:val="28"/>
        </w:rPr>
        <w:t>Điều 4. Phương thức phối hợp</w:t>
      </w:r>
    </w:p>
    <w:p w:rsidR="000B2758" w:rsidRPr="000B2758" w:rsidRDefault="000B2758" w:rsidP="000B2758">
      <w:pPr>
        <w:spacing w:after="120" w:line="240" w:lineRule="auto"/>
        <w:ind w:firstLine="720"/>
        <w:jc w:val="both"/>
        <w:rPr>
          <w:rFonts w:ascii="Times New Roman" w:eastAsia="Times New Roman" w:hAnsi="Times New Roman" w:cs="Times New Roman"/>
          <w:sz w:val="28"/>
          <w:szCs w:val="28"/>
        </w:rPr>
      </w:pPr>
      <w:r w:rsidRPr="000B2758">
        <w:rPr>
          <w:rFonts w:ascii="Times New Roman" w:eastAsia="Times New Roman" w:hAnsi="Times New Roman" w:cs="Times New Roman"/>
          <w:sz w:val="28"/>
          <w:szCs w:val="28"/>
        </w:rPr>
        <w:t>1.</w:t>
      </w:r>
      <w:r w:rsidRPr="000B2758">
        <w:rPr>
          <w:rFonts w:ascii="Times New Roman" w:eastAsia="Times New Roman" w:hAnsi="Times New Roman" w:cs="Times New Roman"/>
          <w:b/>
          <w:bCs/>
          <w:sz w:val="28"/>
          <w:szCs w:val="28"/>
        </w:rPr>
        <w:t xml:space="preserve"> </w:t>
      </w:r>
      <w:r w:rsidRPr="000B2758">
        <w:rPr>
          <w:rFonts w:ascii="Times New Roman" w:eastAsia="Times New Roman" w:hAnsi="Times New Roman" w:cs="Times New Roman"/>
          <w:sz w:val="28"/>
          <w:szCs w:val="28"/>
        </w:rPr>
        <w:t>Cung cấp, trao đổi thông tin về tình hình tiếp công dân, giải quyết khiếu nại, tố cáo, kiến nghị phản ánh, khi cơ quan có thẩm quyền yêu cầu thực hiện.</w:t>
      </w:r>
    </w:p>
    <w:p w:rsidR="000B2758" w:rsidRPr="000B2758" w:rsidRDefault="000B2758" w:rsidP="000B2758">
      <w:pPr>
        <w:spacing w:after="120" w:line="240" w:lineRule="auto"/>
        <w:ind w:firstLine="720"/>
        <w:jc w:val="both"/>
        <w:rPr>
          <w:rFonts w:ascii="Times New Roman" w:eastAsia="Times New Roman" w:hAnsi="Times New Roman" w:cs="Times New Roman"/>
          <w:sz w:val="28"/>
          <w:szCs w:val="28"/>
        </w:rPr>
      </w:pPr>
      <w:r w:rsidRPr="000B2758">
        <w:rPr>
          <w:rFonts w:ascii="Times New Roman" w:eastAsia="Times New Roman" w:hAnsi="Times New Roman" w:cs="Times New Roman"/>
          <w:sz w:val="28"/>
          <w:szCs w:val="28"/>
        </w:rPr>
        <w:t>2. Trực tiếp tham gia tiếp công dân; trao đổi thông tin, phối hợp xử lý đơn thư, khiếu nại, tố cáo, kiến nghị, phản ánh có liên quan đến lĩnh vực phụ trách.</w:t>
      </w:r>
    </w:p>
    <w:p w:rsidR="000B2758" w:rsidRPr="000B2758" w:rsidRDefault="000B2758" w:rsidP="000B2758">
      <w:pPr>
        <w:spacing w:after="120" w:line="240" w:lineRule="auto"/>
        <w:ind w:firstLine="720"/>
        <w:jc w:val="both"/>
        <w:rPr>
          <w:rFonts w:ascii="Times New Roman" w:eastAsia="Times New Roman" w:hAnsi="Times New Roman" w:cs="Times New Roman"/>
          <w:sz w:val="28"/>
          <w:szCs w:val="28"/>
        </w:rPr>
      </w:pPr>
      <w:r w:rsidRPr="000B2758">
        <w:rPr>
          <w:rFonts w:ascii="Times New Roman" w:eastAsia="Times New Roman" w:hAnsi="Times New Roman" w:cs="Times New Roman"/>
          <w:sz w:val="28"/>
          <w:szCs w:val="28"/>
        </w:rPr>
        <w:t>3. Phối hợp, hướng dẫn, tuyên truyền, phổ biến, giáo dục pháp luật về tiếp công dân, Luật Khiếu nại, Luật Tố cáo; ngăn chặn, xử lý kịp thời các vụ việc khiếu nại, tố cáo, kiến nghị, phản ánh nhiều người, phức tạp trên địa bàn.</w:t>
      </w:r>
    </w:p>
    <w:p w:rsidR="00700F4E" w:rsidRPr="000B2758" w:rsidRDefault="000B2758" w:rsidP="000B2758">
      <w:pPr>
        <w:spacing w:after="120" w:line="240" w:lineRule="auto"/>
        <w:ind w:firstLine="720"/>
        <w:jc w:val="both"/>
        <w:rPr>
          <w:rFonts w:ascii="Times New Roman" w:eastAsia="Times New Roman" w:hAnsi="Times New Roman" w:cs="Times New Roman"/>
          <w:sz w:val="28"/>
          <w:szCs w:val="28"/>
        </w:rPr>
      </w:pPr>
      <w:r w:rsidRPr="000B2758">
        <w:rPr>
          <w:rFonts w:ascii="Times New Roman" w:eastAsia="Times New Roman" w:hAnsi="Times New Roman" w:cs="Times New Roman"/>
          <w:sz w:val="28"/>
          <w:szCs w:val="28"/>
        </w:rPr>
        <w:t>4.</w:t>
      </w:r>
      <w:r w:rsidRPr="000B2758">
        <w:rPr>
          <w:rFonts w:ascii="Times New Roman" w:eastAsia="Times New Roman" w:hAnsi="Times New Roman" w:cs="Times New Roman"/>
          <w:b/>
          <w:bCs/>
          <w:sz w:val="28"/>
          <w:szCs w:val="28"/>
        </w:rPr>
        <w:t xml:space="preserve"> </w:t>
      </w:r>
      <w:r w:rsidRPr="000B2758">
        <w:rPr>
          <w:rFonts w:ascii="Times New Roman" w:eastAsia="Times New Roman" w:hAnsi="Times New Roman" w:cs="Times New Roman"/>
          <w:sz w:val="28"/>
          <w:szCs w:val="28"/>
        </w:rPr>
        <w:t>Các phương thức phối hợp khác không trái với quy định của pháp luật.</w:t>
      </w:r>
      <w:bookmarkStart w:id="15" w:name="chuong_2"/>
    </w:p>
    <w:p w:rsidR="009570C3" w:rsidRPr="00696864" w:rsidRDefault="009570C3" w:rsidP="0092695C">
      <w:pPr>
        <w:spacing w:after="120" w:line="240" w:lineRule="auto"/>
        <w:jc w:val="center"/>
        <w:rPr>
          <w:rFonts w:ascii="Times New Roman" w:eastAsia="Times New Roman" w:hAnsi="Times New Roman" w:cs="Times New Roman"/>
          <w:sz w:val="28"/>
          <w:szCs w:val="28"/>
        </w:rPr>
      </w:pPr>
      <w:r w:rsidRPr="00696864">
        <w:rPr>
          <w:rFonts w:ascii="Times New Roman" w:eastAsia="Times New Roman" w:hAnsi="Times New Roman" w:cs="Times New Roman"/>
          <w:b/>
          <w:bCs/>
          <w:sz w:val="28"/>
          <w:szCs w:val="28"/>
        </w:rPr>
        <w:t>Chương II</w:t>
      </w:r>
      <w:bookmarkEnd w:id="15"/>
    </w:p>
    <w:p w:rsidR="009570C3" w:rsidRPr="00696864" w:rsidRDefault="009570C3" w:rsidP="0092695C">
      <w:pPr>
        <w:spacing w:after="120" w:line="240" w:lineRule="auto"/>
        <w:jc w:val="center"/>
        <w:rPr>
          <w:rFonts w:ascii="Times New Roman" w:eastAsia="Times New Roman" w:hAnsi="Times New Roman" w:cs="Times New Roman"/>
          <w:sz w:val="28"/>
          <w:szCs w:val="28"/>
        </w:rPr>
      </w:pPr>
      <w:bookmarkStart w:id="16" w:name="chuong_2_name"/>
      <w:r w:rsidRPr="00696864">
        <w:rPr>
          <w:rFonts w:ascii="Times New Roman" w:eastAsia="Times New Roman" w:hAnsi="Times New Roman" w:cs="Times New Roman"/>
          <w:b/>
          <w:bCs/>
          <w:sz w:val="28"/>
          <w:szCs w:val="28"/>
        </w:rPr>
        <w:t>TỔ CHỨC TIẾP CÔNG DÂN</w:t>
      </w:r>
      <w:bookmarkEnd w:id="16"/>
    </w:p>
    <w:p w:rsidR="00FF1224" w:rsidRPr="00911841" w:rsidRDefault="00FF1224"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b/>
          <w:bCs/>
          <w:sz w:val="28"/>
          <w:szCs w:val="28"/>
        </w:rPr>
        <w:t xml:space="preserve">Điều </w:t>
      </w:r>
      <w:r w:rsidR="00736E90">
        <w:rPr>
          <w:rFonts w:ascii="Times New Roman" w:eastAsia="Times New Roman" w:hAnsi="Times New Roman" w:cs="Times New Roman"/>
          <w:b/>
          <w:bCs/>
          <w:sz w:val="28"/>
          <w:szCs w:val="28"/>
        </w:rPr>
        <w:t>5</w:t>
      </w:r>
      <w:r w:rsidRPr="00911841">
        <w:rPr>
          <w:rFonts w:ascii="Times New Roman" w:eastAsia="Times New Roman" w:hAnsi="Times New Roman" w:cs="Times New Roman"/>
          <w:b/>
          <w:bCs/>
          <w:sz w:val="28"/>
          <w:szCs w:val="28"/>
        </w:rPr>
        <w:t xml:space="preserve">. Phối hợp quản lý, điều hành hoạt động tiếp công dân tại </w:t>
      </w:r>
      <w:r w:rsidR="001E7E90">
        <w:rPr>
          <w:rFonts w:ascii="Times New Roman" w:eastAsia="Times New Roman" w:hAnsi="Times New Roman" w:cs="Times New Roman"/>
          <w:b/>
          <w:bCs/>
          <w:sz w:val="28"/>
          <w:szCs w:val="28"/>
        </w:rPr>
        <w:t>nơi</w:t>
      </w:r>
      <w:r w:rsidRPr="00911841">
        <w:rPr>
          <w:rFonts w:ascii="Times New Roman" w:eastAsia="Times New Roman" w:hAnsi="Times New Roman" w:cs="Times New Roman"/>
          <w:b/>
          <w:bCs/>
          <w:sz w:val="28"/>
          <w:szCs w:val="28"/>
        </w:rPr>
        <w:t xml:space="preserve"> Tiếp công dân xã</w:t>
      </w:r>
    </w:p>
    <w:p w:rsidR="00FF1224" w:rsidRPr="00911841" w:rsidRDefault="00FF1224"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 xml:space="preserve">1. Cán bộ, công chức tiếp công dân xã chịu trách nhiệm trực tiếp quản lý </w:t>
      </w:r>
      <w:r w:rsidR="00700F4E">
        <w:rPr>
          <w:rFonts w:ascii="Times New Roman" w:eastAsia="Times New Roman" w:hAnsi="Times New Roman" w:cs="Times New Roman"/>
          <w:sz w:val="28"/>
          <w:szCs w:val="28"/>
        </w:rPr>
        <w:t>nơi</w:t>
      </w:r>
      <w:r w:rsidRPr="00911841">
        <w:rPr>
          <w:rFonts w:ascii="Times New Roman" w:eastAsia="Times New Roman" w:hAnsi="Times New Roman" w:cs="Times New Roman"/>
          <w:sz w:val="28"/>
          <w:szCs w:val="28"/>
        </w:rPr>
        <w:t xml:space="preserve"> Tiếp công dân xã, đảm bảo cơ sở vật chất, điều kiện tốt cho công tác tiếp công dân; làm nhiệm vụ thường trực tiếp công dân, bố trí người tiếp công dân thường xuyên trong các ngày làm việc và trong trường hợp đột xuất theo quy định.</w:t>
      </w:r>
    </w:p>
    <w:p w:rsidR="00F83873" w:rsidRDefault="00FF1224"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 xml:space="preserve">2. Uỷ ban Kiểm tra Đảng  ủy cử người đại diện phối hợp với cán bộ, công chức tiếp công dân xã tiếp công dân thường xuyên </w:t>
      </w:r>
      <w:r w:rsidR="00F83873">
        <w:rPr>
          <w:rFonts w:ascii="Times New Roman" w:eastAsia="Times New Roman" w:hAnsi="Times New Roman" w:cs="Times New Roman"/>
          <w:sz w:val="28"/>
          <w:szCs w:val="28"/>
        </w:rPr>
        <w:t>theo qui định.</w:t>
      </w:r>
    </w:p>
    <w:p w:rsidR="00ED07B1" w:rsidRDefault="00FF1224"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 xml:space="preserve">Người đại diện tham gia tiếp công dân phải chấp hành nội qui tiếp công dân, qui chế phối hợp Tiếp công dân; </w:t>
      </w:r>
      <w:r w:rsidR="00BB35ED" w:rsidRPr="00BB35ED">
        <w:rPr>
          <w:rFonts w:ascii="Times New Roman" w:hAnsi="Times New Roman" w:cs="Times New Roman"/>
          <w:sz w:val="28"/>
          <w:szCs w:val="28"/>
        </w:rPr>
        <w:t>phối hợp chặt chẽ với cán bộ, công chức khác để thực hiện tốt nhiệm vụ tiếp công dân.</w:t>
      </w:r>
      <w:r w:rsidR="00ED07B1">
        <w:rPr>
          <w:rFonts w:ascii="Times New Roman" w:hAnsi="Times New Roman" w:cs="Times New Roman"/>
          <w:sz w:val="28"/>
          <w:szCs w:val="28"/>
        </w:rPr>
        <w:t xml:space="preserve"> </w:t>
      </w:r>
    </w:p>
    <w:p w:rsidR="00F83873" w:rsidRDefault="00FF1224"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 xml:space="preserve">3. Chủ tich UBND xã có trách nhiệm </w:t>
      </w:r>
      <w:r w:rsidR="00BB35ED">
        <w:rPr>
          <w:rFonts w:ascii="Times New Roman" w:eastAsia="Times New Roman" w:hAnsi="Times New Roman" w:cs="Times New Roman"/>
          <w:sz w:val="28"/>
          <w:szCs w:val="28"/>
        </w:rPr>
        <w:t>thực hiện</w:t>
      </w:r>
      <w:r w:rsidR="00BB35ED" w:rsidRPr="00911841">
        <w:rPr>
          <w:rFonts w:ascii="Times New Roman" w:eastAsia="Times New Roman" w:hAnsi="Times New Roman" w:cs="Times New Roman"/>
          <w:sz w:val="28"/>
          <w:szCs w:val="28"/>
        </w:rPr>
        <w:t xml:space="preserve"> tiếp công dân </w:t>
      </w:r>
      <w:r w:rsidR="00BB35ED">
        <w:rPr>
          <w:rFonts w:ascii="Times New Roman" w:eastAsia="Times New Roman" w:hAnsi="Times New Roman" w:cs="Times New Roman"/>
          <w:sz w:val="28"/>
          <w:szCs w:val="28"/>
        </w:rPr>
        <w:t xml:space="preserve">định kỳ theo lịch quy định (01 ngày/tuần) và </w:t>
      </w:r>
      <w:r w:rsidR="00BB35ED" w:rsidRPr="00911841">
        <w:rPr>
          <w:rFonts w:ascii="Times New Roman" w:eastAsia="Times New Roman" w:hAnsi="Times New Roman" w:cs="Times New Roman"/>
          <w:sz w:val="28"/>
          <w:szCs w:val="28"/>
        </w:rPr>
        <w:t>đối với vụ việc phức tạp</w:t>
      </w:r>
      <w:r w:rsidR="00BB35ED">
        <w:rPr>
          <w:rFonts w:ascii="Times New Roman" w:eastAsia="Times New Roman" w:hAnsi="Times New Roman" w:cs="Times New Roman"/>
          <w:sz w:val="28"/>
          <w:szCs w:val="28"/>
        </w:rPr>
        <w:t>, đông người; bố trí cán bộ thực hiện nhiệm vụ tiếp công dân thường xuyên tại nơi tiếp công dân;</w:t>
      </w:r>
      <w:r w:rsidR="00BB35ED" w:rsidRPr="00911841">
        <w:rPr>
          <w:rFonts w:ascii="Times New Roman" w:eastAsia="Times New Roman" w:hAnsi="Times New Roman" w:cs="Times New Roman"/>
          <w:sz w:val="28"/>
          <w:szCs w:val="28"/>
        </w:rPr>
        <w:t xml:space="preserve"> </w:t>
      </w:r>
      <w:r w:rsidRPr="00911841">
        <w:rPr>
          <w:rFonts w:ascii="Times New Roman" w:eastAsia="Times New Roman" w:hAnsi="Times New Roman" w:cs="Times New Roman"/>
          <w:sz w:val="28"/>
          <w:szCs w:val="28"/>
        </w:rPr>
        <w:t>nhận xét, đánh giá việc thực hiện n</w:t>
      </w:r>
      <w:r w:rsidR="00BB35ED">
        <w:rPr>
          <w:rFonts w:ascii="Times New Roman" w:eastAsia="Times New Roman" w:hAnsi="Times New Roman" w:cs="Times New Roman"/>
          <w:sz w:val="28"/>
          <w:szCs w:val="28"/>
        </w:rPr>
        <w:t>hiệm vụ của người tiếp công dân của người thực hiện nhiệm vụ tiếp công dân.</w:t>
      </w:r>
    </w:p>
    <w:p w:rsidR="005440A8" w:rsidRPr="005440A8" w:rsidRDefault="005440A8" w:rsidP="0092695C">
      <w:pPr>
        <w:spacing w:after="120" w:line="240" w:lineRule="auto"/>
        <w:ind w:firstLine="720"/>
        <w:jc w:val="both"/>
        <w:rPr>
          <w:rFonts w:ascii="Times New Roman" w:eastAsia="Times New Roman" w:hAnsi="Times New Roman" w:cs="Times New Roman"/>
          <w:sz w:val="28"/>
          <w:szCs w:val="28"/>
        </w:rPr>
      </w:pPr>
      <w:r w:rsidRPr="005440A8">
        <w:rPr>
          <w:rFonts w:ascii="Times New Roman" w:hAnsi="Times New Roman" w:cs="Times New Roman"/>
          <w:sz w:val="28"/>
          <w:szCs w:val="28"/>
        </w:rPr>
        <w:t>Thông báo, niêm yết công khai lịch tiếp công dân của Chủ tịch Ủy ban nhân dân xã tại nơi tiếp công dân để nhân dân biết.</w:t>
      </w:r>
    </w:p>
    <w:p w:rsidR="001E7E90" w:rsidRPr="00911841" w:rsidRDefault="00FF1224"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b/>
          <w:bCs/>
          <w:sz w:val="28"/>
          <w:szCs w:val="28"/>
        </w:rPr>
        <w:t xml:space="preserve">Điều </w:t>
      </w:r>
      <w:r w:rsidR="00736E90">
        <w:rPr>
          <w:rFonts w:ascii="Times New Roman" w:eastAsia="Times New Roman" w:hAnsi="Times New Roman" w:cs="Times New Roman"/>
          <w:b/>
          <w:bCs/>
          <w:sz w:val="28"/>
          <w:szCs w:val="28"/>
        </w:rPr>
        <w:t>6</w:t>
      </w:r>
      <w:r w:rsidRPr="00911841">
        <w:rPr>
          <w:rFonts w:ascii="Times New Roman" w:eastAsia="Times New Roman" w:hAnsi="Times New Roman" w:cs="Times New Roman"/>
          <w:b/>
          <w:bCs/>
          <w:sz w:val="28"/>
          <w:szCs w:val="28"/>
        </w:rPr>
        <w:t xml:space="preserve">. </w:t>
      </w:r>
      <w:r w:rsidR="001E7E90" w:rsidRPr="00911841">
        <w:rPr>
          <w:rFonts w:ascii="Times New Roman" w:eastAsia="Times New Roman" w:hAnsi="Times New Roman" w:cs="Times New Roman"/>
          <w:b/>
          <w:bCs/>
          <w:sz w:val="28"/>
          <w:szCs w:val="28"/>
        </w:rPr>
        <w:t>Trách nhiệm phối hợp tham mưu</w:t>
      </w:r>
      <w:r w:rsidR="001E7E90">
        <w:rPr>
          <w:rFonts w:ascii="Times New Roman" w:eastAsia="Times New Roman" w:hAnsi="Times New Roman" w:cs="Times New Roman"/>
          <w:b/>
          <w:bCs/>
          <w:sz w:val="28"/>
          <w:szCs w:val="28"/>
        </w:rPr>
        <w:t xml:space="preserve"> trong công tác</w:t>
      </w:r>
      <w:r w:rsidR="001E7E90" w:rsidRPr="00911841">
        <w:rPr>
          <w:rFonts w:ascii="Times New Roman" w:eastAsia="Times New Roman" w:hAnsi="Times New Roman" w:cs="Times New Roman"/>
          <w:b/>
          <w:bCs/>
          <w:sz w:val="28"/>
          <w:szCs w:val="28"/>
        </w:rPr>
        <w:t xml:space="preserve"> Tiếp công dân</w:t>
      </w:r>
    </w:p>
    <w:p w:rsidR="001E7E90" w:rsidRDefault="00FF1224"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 xml:space="preserve">1. Cán bộ, công chức tiếp công dân xã có trách nhiệm </w:t>
      </w:r>
      <w:r w:rsidR="001E7E90">
        <w:rPr>
          <w:rFonts w:ascii="Times New Roman" w:eastAsia="Times New Roman" w:hAnsi="Times New Roman" w:cs="Times New Roman"/>
          <w:sz w:val="28"/>
          <w:szCs w:val="28"/>
        </w:rPr>
        <w:t>tiếp nhận</w:t>
      </w:r>
      <w:r w:rsidRPr="00911841">
        <w:rPr>
          <w:rFonts w:ascii="Times New Roman" w:eastAsia="Times New Roman" w:hAnsi="Times New Roman" w:cs="Times New Roman"/>
          <w:sz w:val="28"/>
          <w:szCs w:val="28"/>
        </w:rPr>
        <w:t xml:space="preserve">, hướng dẫn công dân để thực hiện việc khiếu nại, tố cáo, kiến nghị, phản ánh theo qui định </w:t>
      </w:r>
      <w:r w:rsidRPr="00911841">
        <w:rPr>
          <w:rFonts w:ascii="Times New Roman" w:eastAsia="Times New Roman" w:hAnsi="Times New Roman" w:cs="Times New Roman"/>
          <w:sz w:val="28"/>
          <w:szCs w:val="28"/>
        </w:rPr>
        <w:lastRenderedPageBreak/>
        <w:t xml:space="preserve">của pháp luật; </w:t>
      </w:r>
      <w:r w:rsidR="001E7E90">
        <w:rPr>
          <w:rFonts w:ascii="Times New Roman" w:eastAsia="Times New Roman" w:hAnsi="Times New Roman" w:cs="Times New Roman"/>
          <w:sz w:val="28"/>
          <w:szCs w:val="28"/>
        </w:rPr>
        <w:t>phân loại,</w:t>
      </w:r>
      <w:r w:rsidRPr="00911841">
        <w:rPr>
          <w:rFonts w:ascii="Times New Roman" w:eastAsia="Times New Roman" w:hAnsi="Times New Roman" w:cs="Times New Roman"/>
          <w:sz w:val="28"/>
          <w:szCs w:val="28"/>
        </w:rPr>
        <w:t xml:space="preserve"> xử lý </w:t>
      </w:r>
      <w:r w:rsidR="001E7E90">
        <w:rPr>
          <w:rFonts w:ascii="Times New Roman" w:eastAsia="Times New Roman" w:hAnsi="Times New Roman" w:cs="Times New Roman"/>
          <w:sz w:val="28"/>
          <w:szCs w:val="28"/>
        </w:rPr>
        <w:t xml:space="preserve">nội dung khiếu nại, tố cáo, kiến nghị phản ánh; </w:t>
      </w:r>
      <w:r w:rsidR="001E7E90" w:rsidRPr="00911841">
        <w:rPr>
          <w:rFonts w:ascii="Times New Roman" w:eastAsia="Times New Roman" w:hAnsi="Times New Roman" w:cs="Times New Roman"/>
          <w:sz w:val="28"/>
          <w:szCs w:val="28"/>
        </w:rPr>
        <w:t>theo dõi, tổng hợp tình hình tiếp công dân</w:t>
      </w:r>
      <w:r w:rsidR="001E7E90">
        <w:rPr>
          <w:rFonts w:ascii="Times New Roman" w:eastAsia="Times New Roman" w:hAnsi="Times New Roman" w:cs="Times New Roman"/>
          <w:sz w:val="28"/>
          <w:szCs w:val="28"/>
        </w:rPr>
        <w:t>.</w:t>
      </w:r>
    </w:p>
    <w:p w:rsidR="00FF1224" w:rsidRPr="00911841" w:rsidRDefault="004D62DD" w:rsidP="0092695C">
      <w:pPr>
        <w:spacing w:after="120" w:line="240" w:lineRule="auto"/>
        <w:ind w:firstLine="720"/>
        <w:jc w:val="both"/>
        <w:rPr>
          <w:rFonts w:ascii="Times New Roman" w:eastAsia="Times New Roman" w:hAnsi="Times New Roman" w:cs="Times New Roman"/>
          <w:sz w:val="28"/>
          <w:szCs w:val="28"/>
        </w:rPr>
      </w:pPr>
      <w:r w:rsidRPr="004D62DD">
        <w:rPr>
          <w:rFonts w:ascii="Times New Roman" w:eastAsia="Times New Roman" w:hAnsi="Times New Roman" w:cs="Times New Roman"/>
          <w:bCs/>
          <w:sz w:val="28"/>
          <w:szCs w:val="28"/>
        </w:rPr>
        <w:t>3</w:t>
      </w:r>
      <w:r w:rsidR="001E7E90">
        <w:rPr>
          <w:rFonts w:ascii="Times New Roman" w:eastAsia="Times New Roman" w:hAnsi="Times New Roman" w:cs="Times New Roman"/>
          <w:b/>
          <w:bCs/>
          <w:sz w:val="28"/>
          <w:szCs w:val="28"/>
        </w:rPr>
        <w:t xml:space="preserve">. </w:t>
      </w:r>
      <w:r w:rsidR="001E7E90" w:rsidRPr="001E7E90">
        <w:rPr>
          <w:rFonts w:ascii="Times New Roman" w:eastAsia="Times New Roman" w:hAnsi="Times New Roman" w:cs="Times New Roman"/>
          <w:bCs/>
          <w:sz w:val="28"/>
          <w:szCs w:val="28"/>
        </w:rPr>
        <w:t>UBND xã</w:t>
      </w:r>
      <w:r w:rsidR="001E7E90">
        <w:rPr>
          <w:rFonts w:ascii="Times New Roman" w:eastAsia="Times New Roman" w:hAnsi="Times New Roman" w:cs="Times New Roman"/>
          <w:b/>
          <w:bCs/>
          <w:sz w:val="28"/>
          <w:szCs w:val="28"/>
        </w:rPr>
        <w:t xml:space="preserve"> </w:t>
      </w:r>
      <w:r w:rsidR="001E7E90">
        <w:rPr>
          <w:rFonts w:ascii="Times New Roman" w:eastAsia="Times New Roman" w:hAnsi="Times New Roman" w:cs="Times New Roman"/>
          <w:sz w:val="28"/>
          <w:szCs w:val="28"/>
        </w:rPr>
        <w:t xml:space="preserve"> p</w:t>
      </w:r>
      <w:r w:rsidR="00FF1224" w:rsidRPr="00911841">
        <w:rPr>
          <w:rFonts w:ascii="Times New Roman" w:eastAsia="Times New Roman" w:hAnsi="Times New Roman" w:cs="Times New Roman"/>
          <w:sz w:val="28"/>
          <w:szCs w:val="28"/>
        </w:rPr>
        <w:t xml:space="preserve">hối hợp chặt chẽ với </w:t>
      </w:r>
      <w:r w:rsidR="001E7E90">
        <w:rPr>
          <w:rFonts w:ascii="Times New Roman" w:eastAsia="Times New Roman" w:hAnsi="Times New Roman" w:cs="Times New Roman"/>
          <w:sz w:val="28"/>
          <w:szCs w:val="28"/>
        </w:rPr>
        <w:t>UBMTTQ và các tổ chức</w:t>
      </w:r>
      <w:r w:rsidR="00FF1224" w:rsidRPr="00911841">
        <w:rPr>
          <w:rFonts w:ascii="Times New Roman" w:eastAsia="Times New Roman" w:hAnsi="Times New Roman" w:cs="Times New Roman"/>
          <w:sz w:val="28"/>
          <w:szCs w:val="28"/>
        </w:rPr>
        <w:t xml:space="preserve"> đoàn thể  để trao đổi, cung cấp thông tin, tài liệu hồ sơ nhằm phục vụ kịp thời, chính các trong quá trình tiếp công dân, xử lý đơn.</w:t>
      </w:r>
    </w:p>
    <w:p w:rsidR="00736E90" w:rsidRPr="00911841" w:rsidRDefault="004D62DD" w:rsidP="00736E90">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F1224" w:rsidRPr="00911841">
        <w:rPr>
          <w:rFonts w:ascii="Times New Roman" w:eastAsia="Times New Roman" w:hAnsi="Times New Roman" w:cs="Times New Roman"/>
          <w:sz w:val="28"/>
          <w:szCs w:val="28"/>
        </w:rPr>
        <w:t xml:space="preserve"> Cán bộ, công chức trực thuộc UBND xã có trách nhiệm tham gia tiếp </w:t>
      </w:r>
      <w:r w:rsidR="00736E90">
        <w:rPr>
          <w:rFonts w:ascii="Times New Roman" w:eastAsia="Times New Roman" w:hAnsi="Times New Roman" w:cs="Times New Roman"/>
          <w:sz w:val="28"/>
          <w:szCs w:val="28"/>
        </w:rPr>
        <w:t xml:space="preserve">công dân </w:t>
      </w:r>
      <w:r w:rsidR="000500DF">
        <w:rPr>
          <w:rFonts w:ascii="Times New Roman" w:eastAsia="Times New Roman" w:hAnsi="Times New Roman" w:cs="Times New Roman"/>
          <w:sz w:val="28"/>
          <w:szCs w:val="28"/>
        </w:rPr>
        <w:t>khi có yêu cầu; Phối hợp với công chức làm nhiệm vụ tiếp công dân để tham mưu giải quyết các vụ việc liên quan.</w:t>
      </w:r>
    </w:p>
    <w:p w:rsidR="00FF1224" w:rsidRPr="00911841" w:rsidRDefault="00FF1224"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b/>
          <w:bCs/>
          <w:sz w:val="28"/>
          <w:szCs w:val="28"/>
        </w:rPr>
        <w:t xml:space="preserve">Điều </w:t>
      </w:r>
      <w:r w:rsidR="00736E90">
        <w:rPr>
          <w:rFonts w:ascii="Times New Roman" w:eastAsia="Times New Roman" w:hAnsi="Times New Roman" w:cs="Times New Roman"/>
          <w:b/>
          <w:bCs/>
          <w:sz w:val="28"/>
          <w:szCs w:val="28"/>
        </w:rPr>
        <w:t>7</w:t>
      </w:r>
      <w:r w:rsidRPr="00911841">
        <w:rPr>
          <w:rFonts w:ascii="Times New Roman" w:eastAsia="Times New Roman" w:hAnsi="Times New Roman" w:cs="Times New Roman"/>
          <w:b/>
          <w:bCs/>
          <w:sz w:val="28"/>
          <w:szCs w:val="28"/>
        </w:rPr>
        <w:t xml:space="preserve">. Phối hợp trong công tác bảo vệ an ninh, trật tự và xử lý khiếu kiện đông người tại </w:t>
      </w:r>
      <w:r w:rsidR="0092695C">
        <w:rPr>
          <w:rFonts w:ascii="Times New Roman" w:eastAsia="Times New Roman" w:hAnsi="Times New Roman" w:cs="Times New Roman"/>
          <w:b/>
          <w:bCs/>
          <w:sz w:val="28"/>
          <w:szCs w:val="28"/>
        </w:rPr>
        <w:t>nơi</w:t>
      </w:r>
      <w:r w:rsidRPr="00911841">
        <w:rPr>
          <w:rFonts w:ascii="Times New Roman" w:eastAsia="Times New Roman" w:hAnsi="Times New Roman" w:cs="Times New Roman"/>
          <w:b/>
          <w:bCs/>
          <w:sz w:val="28"/>
          <w:szCs w:val="28"/>
        </w:rPr>
        <w:t xml:space="preserve"> Tiếp công dân</w:t>
      </w:r>
    </w:p>
    <w:p w:rsidR="00FF1224" w:rsidRPr="00911841" w:rsidRDefault="00FF1224"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1.</w:t>
      </w:r>
      <w:r w:rsidR="00736E90">
        <w:rPr>
          <w:rFonts w:ascii="Times New Roman" w:eastAsia="Times New Roman" w:hAnsi="Times New Roman" w:cs="Times New Roman"/>
          <w:sz w:val="28"/>
          <w:szCs w:val="28"/>
        </w:rPr>
        <w:t xml:space="preserve"> </w:t>
      </w:r>
      <w:r w:rsidRPr="00911841">
        <w:rPr>
          <w:rFonts w:ascii="Times New Roman" w:eastAsia="Times New Roman" w:hAnsi="Times New Roman" w:cs="Times New Roman"/>
          <w:sz w:val="28"/>
          <w:szCs w:val="28"/>
        </w:rPr>
        <w:t xml:space="preserve">Công an xã xây dựng phương án bố trí lực lượng bảo đảm bảo an ninh, trật tự và an toàn cho người tiếp công dân; xử lý các trường hợp vi phạm pháp luật, người có hành vi gây rối trật tự, xúc phạm, đe dọa lôi kéo, kích động, xúi giục người khác tụ tập đông người khiếu kiện tại Trụ sở UBND xã, </w:t>
      </w:r>
      <w:r w:rsidR="0092695C">
        <w:rPr>
          <w:rFonts w:ascii="Times New Roman" w:eastAsia="Times New Roman" w:hAnsi="Times New Roman" w:cs="Times New Roman"/>
          <w:sz w:val="28"/>
          <w:szCs w:val="28"/>
        </w:rPr>
        <w:t>nơi</w:t>
      </w:r>
      <w:r w:rsidRPr="00911841">
        <w:rPr>
          <w:rFonts w:ascii="Times New Roman" w:eastAsia="Times New Roman" w:hAnsi="Times New Roman" w:cs="Times New Roman"/>
          <w:sz w:val="28"/>
          <w:szCs w:val="28"/>
        </w:rPr>
        <w:t xml:space="preserve"> Tiếp công dân xã theo qui định của pháp luật.</w:t>
      </w:r>
    </w:p>
    <w:p w:rsidR="00FF1224" w:rsidRPr="00911841" w:rsidRDefault="00FF1224" w:rsidP="0092695C">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 xml:space="preserve">2. Cán bộ, công chức Tiếp công dân xã phối hợp với Công an xã bảo đảm an ninh, trật tự, an toàn tại </w:t>
      </w:r>
      <w:r w:rsidR="0092695C">
        <w:rPr>
          <w:rFonts w:ascii="Times New Roman" w:eastAsia="Times New Roman" w:hAnsi="Times New Roman" w:cs="Times New Roman"/>
          <w:sz w:val="28"/>
          <w:szCs w:val="28"/>
        </w:rPr>
        <w:t>nới</w:t>
      </w:r>
      <w:r w:rsidRPr="00911841">
        <w:rPr>
          <w:rFonts w:ascii="Times New Roman" w:eastAsia="Times New Roman" w:hAnsi="Times New Roman" w:cs="Times New Roman"/>
          <w:sz w:val="28"/>
          <w:szCs w:val="28"/>
        </w:rPr>
        <w:t xml:space="preserve"> Tiếp công dân của xã; tham mưu giúp Chủ tịch UBND xã yêu cầu Công an xã có biện pháp xử lý theo qui định của pháp luật đối với những trường hợp vi </w:t>
      </w:r>
      <w:r w:rsidR="0092695C">
        <w:rPr>
          <w:rFonts w:ascii="Times New Roman" w:eastAsia="Times New Roman" w:hAnsi="Times New Roman" w:cs="Times New Roman"/>
          <w:sz w:val="28"/>
          <w:szCs w:val="28"/>
        </w:rPr>
        <w:t xml:space="preserve">phạm pháp luật nêu tại Khoản 1 </w:t>
      </w:r>
      <w:r w:rsidRPr="00911841">
        <w:rPr>
          <w:rFonts w:ascii="Times New Roman" w:eastAsia="Times New Roman" w:hAnsi="Times New Roman" w:cs="Times New Roman"/>
          <w:sz w:val="28"/>
          <w:szCs w:val="28"/>
        </w:rPr>
        <w:t>Điều này. </w:t>
      </w:r>
    </w:p>
    <w:p w:rsidR="00FF1224" w:rsidRPr="00911841" w:rsidRDefault="00FF1224" w:rsidP="00B2451A">
      <w:pPr>
        <w:spacing w:after="120" w:line="240" w:lineRule="auto"/>
        <w:jc w:val="center"/>
        <w:rPr>
          <w:rFonts w:ascii="Times New Roman" w:eastAsia="Times New Roman" w:hAnsi="Times New Roman" w:cs="Times New Roman"/>
          <w:sz w:val="28"/>
          <w:szCs w:val="28"/>
        </w:rPr>
      </w:pPr>
      <w:r w:rsidRPr="00911841">
        <w:rPr>
          <w:rFonts w:ascii="Times New Roman" w:eastAsia="Times New Roman" w:hAnsi="Times New Roman" w:cs="Times New Roman"/>
          <w:b/>
          <w:bCs/>
          <w:sz w:val="28"/>
          <w:szCs w:val="28"/>
        </w:rPr>
        <w:t>Chương III</w:t>
      </w:r>
    </w:p>
    <w:p w:rsidR="00B2451A" w:rsidRDefault="00FF1224" w:rsidP="00B2451A">
      <w:pPr>
        <w:spacing w:after="120" w:line="240" w:lineRule="auto"/>
        <w:jc w:val="center"/>
        <w:rPr>
          <w:rFonts w:ascii="Times New Roman" w:eastAsia="Times New Roman" w:hAnsi="Times New Roman" w:cs="Times New Roman"/>
          <w:b/>
          <w:bCs/>
          <w:sz w:val="28"/>
          <w:szCs w:val="28"/>
        </w:rPr>
      </w:pPr>
      <w:r w:rsidRPr="00911841">
        <w:rPr>
          <w:rFonts w:ascii="Times New Roman" w:eastAsia="Times New Roman" w:hAnsi="Times New Roman" w:cs="Times New Roman"/>
          <w:b/>
          <w:bCs/>
          <w:sz w:val="28"/>
          <w:szCs w:val="28"/>
        </w:rPr>
        <w:t xml:space="preserve">PHỐI HỢP TRONG CÔNG TÁC KIỂM TRA, ĐÔN ĐỐC </w:t>
      </w:r>
    </w:p>
    <w:p w:rsidR="00B2451A" w:rsidRDefault="00FF1224" w:rsidP="00B2451A">
      <w:pPr>
        <w:spacing w:after="120" w:line="240" w:lineRule="auto"/>
        <w:jc w:val="center"/>
        <w:rPr>
          <w:rFonts w:ascii="Times New Roman" w:eastAsia="Times New Roman" w:hAnsi="Times New Roman" w:cs="Times New Roman"/>
          <w:b/>
          <w:bCs/>
          <w:sz w:val="28"/>
          <w:szCs w:val="28"/>
        </w:rPr>
      </w:pPr>
      <w:r w:rsidRPr="00911841">
        <w:rPr>
          <w:rFonts w:ascii="Times New Roman" w:eastAsia="Times New Roman" w:hAnsi="Times New Roman" w:cs="Times New Roman"/>
          <w:b/>
          <w:bCs/>
          <w:sz w:val="28"/>
          <w:szCs w:val="28"/>
        </w:rPr>
        <w:t>VÀ CHẾ ĐỘ THÔNG TIN, BÁO CÁO CÔNG TÁC TIẾP CÔNG DÂN</w:t>
      </w:r>
    </w:p>
    <w:p w:rsidR="00FF1224" w:rsidRPr="00911841" w:rsidRDefault="00FF1224" w:rsidP="0092695C">
      <w:pPr>
        <w:spacing w:after="120" w:line="240" w:lineRule="auto"/>
        <w:jc w:val="both"/>
        <w:rPr>
          <w:rFonts w:ascii="Times New Roman" w:eastAsia="Times New Roman" w:hAnsi="Times New Roman" w:cs="Times New Roman"/>
          <w:sz w:val="28"/>
          <w:szCs w:val="28"/>
        </w:rPr>
      </w:pPr>
      <w:r w:rsidRPr="00911841">
        <w:rPr>
          <w:rFonts w:ascii="Times New Roman" w:eastAsia="Times New Roman" w:hAnsi="Times New Roman" w:cs="Times New Roman"/>
          <w:b/>
          <w:bCs/>
          <w:sz w:val="28"/>
          <w:szCs w:val="28"/>
        </w:rPr>
        <w:t xml:space="preserve">          Điều </w:t>
      </w:r>
      <w:r w:rsidR="00736E90">
        <w:rPr>
          <w:rFonts w:ascii="Times New Roman" w:eastAsia="Times New Roman" w:hAnsi="Times New Roman" w:cs="Times New Roman"/>
          <w:b/>
          <w:bCs/>
          <w:sz w:val="28"/>
          <w:szCs w:val="28"/>
        </w:rPr>
        <w:t>8</w:t>
      </w:r>
      <w:r w:rsidRPr="00911841">
        <w:rPr>
          <w:rFonts w:ascii="Times New Roman" w:eastAsia="Times New Roman" w:hAnsi="Times New Roman" w:cs="Times New Roman"/>
          <w:b/>
          <w:bCs/>
          <w:sz w:val="28"/>
          <w:szCs w:val="28"/>
        </w:rPr>
        <w:t>. Phối hợp kiểm tra, đôn đốc giải quyết khiếu nại, tố cáo, phản ánh, kiến nghị</w:t>
      </w:r>
    </w:p>
    <w:p w:rsidR="00FF1224" w:rsidRPr="00911841" w:rsidRDefault="00FF1224" w:rsidP="0092695C">
      <w:pPr>
        <w:spacing w:after="120" w:line="240" w:lineRule="auto"/>
        <w:jc w:val="both"/>
        <w:rPr>
          <w:rFonts w:ascii="Times New Roman" w:eastAsia="Times New Roman" w:hAnsi="Times New Roman" w:cs="Times New Roman"/>
          <w:sz w:val="28"/>
          <w:szCs w:val="28"/>
        </w:rPr>
      </w:pPr>
      <w:r w:rsidRPr="00911841">
        <w:rPr>
          <w:rFonts w:ascii="Times New Roman" w:eastAsia="Times New Roman" w:hAnsi="Times New Roman" w:cs="Times New Roman"/>
          <w:b/>
          <w:bCs/>
          <w:sz w:val="28"/>
          <w:szCs w:val="28"/>
        </w:rPr>
        <w:t xml:space="preserve">          </w:t>
      </w:r>
      <w:r w:rsidRPr="00911841">
        <w:rPr>
          <w:rFonts w:ascii="Times New Roman" w:eastAsia="Times New Roman" w:hAnsi="Times New Roman" w:cs="Times New Roman"/>
          <w:sz w:val="28"/>
          <w:szCs w:val="28"/>
        </w:rPr>
        <w:t>1. Cán bộ, công chức tiếp công dân xã chủ trì, phối hợp với Ủy ban Kiểm tra Đảng  ủy xã  đôn đốc, nhắc nhở các cơ quan, đơn vị thực hiện nghiêm túc kết luận, chỉ đạo của lãnh đạo Đảng ủy, Chủ tịch UBND xã qua tiếp công dân.</w:t>
      </w:r>
    </w:p>
    <w:p w:rsidR="00141BC5" w:rsidRDefault="00FF1224" w:rsidP="0092695C">
      <w:pPr>
        <w:spacing w:after="120" w:line="240" w:lineRule="auto"/>
        <w:jc w:val="both"/>
        <w:rPr>
          <w:rFonts w:ascii="Times New Roman" w:eastAsia="Times New Roman" w:hAnsi="Times New Roman" w:cs="Times New Roman"/>
          <w:sz w:val="28"/>
          <w:szCs w:val="28"/>
        </w:rPr>
      </w:pPr>
      <w:r w:rsidRPr="00911841">
        <w:rPr>
          <w:rFonts w:ascii="Times New Roman" w:eastAsia="Times New Roman" w:hAnsi="Times New Roman" w:cs="Times New Roman"/>
          <w:b/>
          <w:bCs/>
          <w:sz w:val="28"/>
          <w:szCs w:val="28"/>
        </w:rPr>
        <w:t xml:space="preserve">          </w:t>
      </w:r>
      <w:r w:rsidRPr="00911841">
        <w:rPr>
          <w:rFonts w:ascii="Times New Roman" w:eastAsia="Times New Roman" w:hAnsi="Times New Roman" w:cs="Times New Roman"/>
          <w:sz w:val="28"/>
          <w:szCs w:val="28"/>
        </w:rPr>
        <w:t xml:space="preserve">2. </w:t>
      </w:r>
      <w:r w:rsidR="00141BC5">
        <w:rPr>
          <w:rFonts w:ascii="Times New Roman" w:eastAsia="Times New Roman" w:hAnsi="Times New Roman" w:cs="Times New Roman"/>
          <w:sz w:val="28"/>
          <w:szCs w:val="28"/>
        </w:rPr>
        <w:t xml:space="preserve">Các tổ chức, cá nhân được giao nhiệm vụ giải quyết các vụ việc có liên quan có trách nhiệm chủ động xây dựng chương trình, kế hoạch để tham mưu, thụ lý giải quyết đảm bảo tính khách quan, chính xác, hợp tình, hợp lý và đảm bảo thời gian quy định. </w:t>
      </w:r>
    </w:p>
    <w:p w:rsidR="00FF1224" w:rsidRPr="00911841" w:rsidRDefault="00FF1224" w:rsidP="00141BC5">
      <w:pPr>
        <w:spacing w:after="120" w:line="240" w:lineRule="auto"/>
        <w:ind w:firstLine="720"/>
        <w:jc w:val="both"/>
        <w:rPr>
          <w:rFonts w:ascii="Times New Roman" w:eastAsia="Times New Roman" w:hAnsi="Times New Roman" w:cs="Times New Roman"/>
          <w:sz w:val="28"/>
          <w:szCs w:val="28"/>
        </w:rPr>
      </w:pPr>
      <w:r w:rsidRPr="00911841">
        <w:rPr>
          <w:rFonts w:ascii="Times New Roman" w:eastAsia="Times New Roman" w:hAnsi="Times New Roman" w:cs="Times New Roman"/>
          <w:b/>
          <w:bCs/>
          <w:sz w:val="28"/>
          <w:szCs w:val="28"/>
        </w:rPr>
        <w:t xml:space="preserve">Điều </w:t>
      </w:r>
      <w:r w:rsidR="00736E90">
        <w:rPr>
          <w:rFonts w:ascii="Times New Roman" w:eastAsia="Times New Roman" w:hAnsi="Times New Roman" w:cs="Times New Roman"/>
          <w:b/>
          <w:bCs/>
          <w:sz w:val="28"/>
          <w:szCs w:val="28"/>
        </w:rPr>
        <w:t>9</w:t>
      </w:r>
      <w:r w:rsidRPr="00911841">
        <w:rPr>
          <w:rFonts w:ascii="Times New Roman" w:eastAsia="Times New Roman" w:hAnsi="Times New Roman" w:cs="Times New Roman"/>
          <w:b/>
          <w:bCs/>
          <w:sz w:val="28"/>
          <w:szCs w:val="28"/>
        </w:rPr>
        <w:t>. Thực hiện chế độ thông tin, báo cáo</w:t>
      </w:r>
    </w:p>
    <w:p w:rsidR="000500DF" w:rsidRDefault="00FF1224" w:rsidP="0092695C">
      <w:pPr>
        <w:spacing w:after="120" w:line="240" w:lineRule="auto"/>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 xml:space="preserve">          1. UBND xã báo cáo đột xuất, định kỳ hằng tháng, quý, 6 tháng, 9 tháng, năm về kết quả tiếp công dân, tiếp nhận, phân loại xử lý đơn và giải quyết </w:t>
      </w:r>
      <w:r w:rsidR="000500DF">
        <w:rPr>
          <w:rFonts w:ascii="Times New Roman" w:eastAsia="Times New Roman" w:hAnsi="Times New Roman" w:cs="Times New Roman"/>
          <w:sz w:val="28"/>
          <w:szCs w:val="28"/>
        </w:rPr>
        <w:t>khiếu nại, tố cáo theo quy định.</w:t>
      </w:r>
    </w:p>
    <w:p w:rsidR="00FF1224" w:rsidRPr="00911841" w:rsidRDefault="00FF1224" w:rsidP="0092695C">
      <w:pPr>
        <w:spacing w:after="120" w:line="240" w:lineRule="auto"/>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          2. cán bộ, công chức tiếp công dân xã chủ trì giao ban định kỳ hàng tháng với Uỷ ban Kiểm tra Đảng ủy xã, tổ chức, đơn vị có liên quan cùng tham dự; sơ kết về công tác tiếp công dân.</w:t>
      </w:r>
    </w:p>
    <w:p w:rsidR="00FF1224" w:rsidRPr="00911841" w:rsidRDefault="00FF1224" w:rsidP="0092695C">
      <w:pPr>
        <w:spacing w:after="120" w:line="240" w:lineRule="auto"/>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 xml:space="preserve">           </w:t>
      </w:r>
      <w:r w:rsidRPr="00911841">
        <w:rPr>
          <w:rFonts w:ascii="Times New Roman" w:eastAsia="Times New Roman" w:hAnsi="Times New Roman" w:cs="Times New Roman"/>
          <w:b/>
          <w:bCs/>
          <w:sz w:val="28"/>
          <w:szCs w:val="28"/>
        </w:rPr>
        <w:t xml:space="preserve">Điều </w:t>
      </w:r>
      <w:r w:rsidR="00736E90">
        <w:rPr>
          <w:rFonts w:ascii="Times New Roman" w:eastAsia="Times New Roman" w:hAnsi="Times New Roman" w:cs="Times New Roman"/>
          <w:b/>
          <w:bCs/>
          <w:sz w:val="28"/>
          <w:szCs w:val="28"/>
        </w:rPr>
        <w:t>10</w:t>
      </w:r>
      <w:r w:rsidRPr="00911841">
        <w:rPr>
          <w:rFonts w:ascii="Times New Roman" w:eastAsia="Times New Roman" w:hAnsi="Times New Roman" w:cs="Times New Roman"/>
          <w:b/>
          <w:bCs/>
          <w:sz w:val="28"/>
          <w:szCs w:val="28"/>
        </w:rPr>
        <w:t>. Phối hợp với Ban Tiếp công dân huyện</w:t>
      </w:r>
    </w:p>
    <w:p w:rsidR="00FF1224" w:rsidRPr="00911841" w:rsidRDefault="00FF1224" w:rsidP="0092695C">
      <w:pPr>
        <w:spacing w:after="120" w:line="240" w:lineRule="auto"/>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lastRenderedPageBreak/>
        <w:t>           1. Cán bộ, công chức tiếp công dân xã chịu sự chỉ đạo, kiểm tra, hướng dẫn chuyên môn, nghiệp vụ về công tác tiếp công dân của Ban Tiếp công dân huyện.</w:t>
      </w:r>
    </w:p>
    <w:p w:rsidR="00FF1224" w:rsidRPr="00911841" w:rsidRDefault="00FF1224" w:rsidP="0092695C">
      <w:pPr>
        <w:spacing w:after="120" w:line="240" w:lineRule="auto"/>
        <w:jc w:val="both"/>
        <w:rPr>
          <w:rFonts w:ascii="Times New Roman" w:eastAsia="Times New Roman" w:hAnsi="Times New Roman" w:cs="Times New Roman"/>
          <w:sz w:val="28"/>
          <w:szCs w:val="28"/>
        </w:rPr>
      </w:pPr>
      <w:r w:rsidRPr="00911841">
        <w:rPr>
          <w:rFonts w:ascii="Times New Roman" w:eastAsia="Times New Roman" w:hAnsi="Times New Roman" w:cs="Times New Roman"/>
          <w:sz w:val="28"/>
          <w:szCs w:val="28"/>
        </w:rPr>
        <w:t>            2. Thường xuyên phối hợp với Ban Tiếp công dân huyện để nắm tình hình công dân trong xã đến Trụ sở Ban Tiếp công dân huyện khiếu kiện, nhất là trong dịp diễn ra các sự kiện quan trọng của đất nước để báo cáo Chủ tịch UBND xã chỉ đạo giải quyết; cung cấp tài liệu hồ sơ, thông tin kịp thời về kết quả giải quyết khiếu nại, tố cáo khi có yêu cầu của Ban Tiếp công dân huyện.</w:t>
      </w:r>
    </w:p>
    <w:p w:rsidR="00736E90" w:rsidRPr="00736E90" w:rsidRDefault="00FF1224" w:rsidP="00736E90">
      <w:pPr>
        <w:pStyle w:val="NormalWeb"/>
        <w:spacing w:before="0" w:beforeAutospacing="0" w:after="120" w:afterAutospacing="0"/>
        <w:jc w:val="center"/>
        <w:rPr>
          <w:sz w:val="28"/>
          <w:szCs w:val="28"/>
        </w:rPr>
      </w:pPr>
      <w:r w:rsidRPr="00736E90">
        <w:rPr>
          <w:sz w:val="28"/>
          <w:szCs w:val="28"/>
        </w:rPr>
        <w:t> </w:t>
      </w:r>
      <w:r w:rsidR="00736E90" w:rsidRPr="00736E90">
        <w:rPr>
          <w:b/>
          <w:bCs/>
          <w:sz w:val="28"/>
          <w:szCs w:val="28"/>
        </w:rPr>
        <w:t>Chương IV</w:t>
      </w:r>
    </w:p>
    <w:p w:rsidR="00736E90" w:rsidRPr="00736E90" w:rsidRDefault="00736E90" w:rsidP="00736E90">
      <w:pPr>
        <w:spacing w:after="120" w:line="240" w:lineRule="auto"/>
        <w:jc w:val="center"/>
        <w:rPr>
          <w:rFonts w:ascii="Times New Roman" w:eastAsia="Times New Roman" w:hAnsi="Times New Roman" w:cs="Times New Roman"/>
          <w:sz w:val="28"/>
          <w:szCs w:val="28"/>
        </w:rPr>
      </w:pPr>
      <w:bookmarkStart w:id="17" w:name="chuong_6_name"/>
      <w:bookmarkEnd w:id="17"/>
      <w:r w:rsidRPr="00736E90">
        <w:rPr>
          <w:rFonts w:ascii="Times New Roman" w:eastAsia="Times New Roman" w:hAnsi="Times New Roman" w:cs="Times New Roman"/>
          <w:b/>
          <w:bCs/>
          <w:sz w:val="28"/>
          <w:szCs w:val="28"/>
        </w:rPr>
        <w:t>TỔ CHỨC THỰC HIỆN</w:t>
      </w:r>
    </w:p>
    <w:p w:rsidR="00736E90" w:rsidRPr="00736E90" w:rsidRDefault="00736E90" w:rsidP="00736E90">
      <w:pPr>
        <w:spacing w:after="120" w:line="240" w:lineRule="auto"/>
        <w:ind w:firstLine="720"/>
        <w:rPr>
          <w:rFonts w:ascii="Times New Roman" w:eastAsia="Times New Roman" w:hAnsi="Times New Roman" w:cs="Times New Roman"/>
          <w:sz w:val="28"/>
          <w:szCs w:val="28"/>
        </w:rPr>
      </w:pPr>
      <w:bookmarkStart w:id="18" w:name="dieu_27"/>
      <w:bookmarkEnd w:id="18"/>
      <w:r w:rsidRPr="00736E90">
        <w:rPr>
          <w:rFonts w:ascii="Times New Roman" w:eastAsia="Times New Roman" w:hAnsi="Times New Roman" w:cs="Times New Roman"/>
          <w:b/>
          <w:bCs/>
          <w:sz w:val="28"/>
          <w:szCs w:val="28"/>
        </w:rPr>
        <w:t xml:space="preserve">Điều </w:t>
      </w:r>
      <w:r>
        <w:rPr>
          <w:rFonts w:ascii="Times New Roman" w:eastAsia="Times New Roman" w:hAnsi="Times New Roman" w:cs="Times New Roman"/>
          <w:b/>
          <w:bCs/>
          <w:sz w:val="28"/>
          <w:szCs w:val="28"/>
        </w:rPr>
        <w:t>11</w:t>
      </w:r>
      <w:r w:rsidRPr="00736E90">
        <w:rPr>
          <w:rFonts w:ascii="Times New Roman" w:eastAsia="Times New Roman" w:hAnsi="Times New Roman" w:cs="Times New Roman"/>
          <w:b/>
          <w:bCs/>
          <w:sz w:val="28"/>
          <w:szCs w:val="28"/>
        </w:rPr>
        <w:t>. Triển khai thực hiện Quy chế</w:t>
      </w:r>
    </w:p>
    <w:p w:rsidR="00736E90" w:rsidRPr="00736E90" w:rsidRDefault="00736E90" w:rsidP="00736E90">
      <w:pPr>
        <w:spacing w:after="120" w:line="240" w:lineRule="auto"/>
        <w:ind w:firstLine="720"/>
        <w:jc w:val="both"/>
        <w:rPr>
          <w:rFonts w:ascii="Times New Roman" w:eastAsia="Times New Roman" w:hAnsi="Times New Roman" w:cs="Times New Roman"/>
          <w:sz w:val="28"/>
          <w:szCs w:val="28"/>
        </w:rPr>
      </w:pPr>
      <w:r w:rsidRPr="00736E90">
        <w:rPr>
          <w:rFonts w:ascii="Times New Roman" w:eastAsia="Times New Roman" w:hAnsi="Times New Roman" w:cs="Times New Roman"/>
          <w:sz w:val="28"/>
          <w:szCs w:val="28"/>
        </w:rPr>
        <w:t xml:space="preserve">Văn phòng </w:t>
      </w:r>
      <w:r>
        <w:rPr>
          <w:rFonts w:ascii="Times New Roman" w:eastAsia="Times New Roman" w:hAnsi="Times New Roman" w:cs="Times New Roman"/>
          <w:sz w:val="28"/>
          <w:szCs w:val="28"/>
        </w:rPr>
        <w:t>– Thống kê</w:t>
      </w:r>
      <w:r w:rsidR="00E848B8">
        <w:rPr>
          <w:rFonts w:ascii="Times New Roman" w:eastAsia="Times New Roman" w:hAnsi="Times New Roman" w:cs="Times New Roman"/>
          <w:sz w:val="28"/>
          <w:szCs w:val="28"/>
        </w:rPr>
        <w:t>, cán bộ công chức xã, các tổ chức</w:t>
      </w:r>
      <w:r w:rsidRPr="00736E90">
        <w:rPr>
          <w:rFonts w:ascii="Times New Roman" w:eastAsia="Times New Roman" w:hAnsi="Times New Roman" w:cs="Times New Roman"/>
          <w:sz w:val="28"/>
          <w:szCs w:val="28"/>
        </w:rPr>
        <w:t xml:space="preserve">, cá nhân </w:t>
      </w:r>
      <w:r w:rsidR="00E848B8">
        <w:rPr>
          <w:rFonts w:ascii="Times New Roman" w:eastAsia="Times New Roman" w:hAnsi="Times New Roman" w:cs="Times New Roman"/>
          <w:sz w:val="28"/>
          <w:szCs w:val="28"/>
        </w:rPr>
        <w:t>có liên quan,</w:t>
      </w:r>
      <w:r w:rsidRPr="00736E90">
        <w:rPr>
          <w:rFonts w:ascii="Times New Roman" w:eastAsia="Times New Roman" w:hAnsi="Times New Roman" w:cs="Times New Roman"/>
          <w:sz w:val="28"/>
          <w:szCs w:val="28"/>
        </w:rPr>
        <w:t xml:space="preserve"> tham gia phối hợp, phục vụ công tác tiếp công tại có trách nhiệm triển khai, thực hiện Quy chế này.</w:t>
      </w:r>
    </w:p>
    <w:p w:rsidR="00736E90" w:rsidRPr="00736E90" w:rsidRDefault="00736E90" w:rsidP="00E848B8">
      <w:pPr>
        <w:spacing w:after="120" w:line="240" w:lineRule="auto"/>
        <w:ind w:firstLine="720"/>
        <w:jc w:val="both"/>
        <w:rPr>
          <w:rFonts w:ascii="Times New Roman" w:eastAsia="Times New Roman" w:hAnsi="Times New Roman" w:cs="Times New Roman"/>
          <w:sz w:val="28"/>
          <w:szCs w:val="28"/>
        </w:rPr>
      </w:pPr>
      <w:bookmarkStart w:id="19" w:name="dieu_28"/>
      <w:bookmarkEnd w:id="19"/>
      <w:r w:rsidRPr="00736E90">
        <w:rPr>
          <w:rFonts w:ascii="Times New Roman" w:eastAsia="Times New Roman" w:hAnsi="Times New Roman" w:cs="Times New Roman"/>
          <w:b/>
          <w:bCs/>
          <w:sz w:val="28"/>
          <w:szCs w:val="28"/>
        </w:rPr>
        <w:t xml:space="preserve">Điều </w:t>
      </w:r>
      <w:r w:rsidR="00E848B8">
        <w:rPr>
          <w:rFonts w:ascii="Times New Roman" w:eastAsia="Times New Roman" w:hAnsi="Times New Roman" w:cs="Times New Roman"/>
          <w:b/>
          <w:bCs/>
          <w:sz w:val="28"/>
          <w:szCs w:val="28"/>
        </w:rPr>
        <w:t>12</w:t>
      </w:r>
      <w:r w:rsidRPr="00736E90">
        <w:rPr>
          <w:rFonts w:ascii="Times New Roman" w:eastAsia="Times New Roman" w:hAnsi="Times New Roman" w:cs="Times New Roman"/>
          <w:b/>
          <w:bCs/>
          <w:sz w:val="28"/>
          <w:szCs w:val="28"/>
        </w:rPr>
        <w:t>. Sửa đổi, bổ sung Quy chế</w:t>
      </w:r>
    </w:p>
    <w:p w:rsidR="00736E90" w:rsidRPr="00736E90" w:rsidRDefault="00736E90" w:rsidP="00E848B8">
      <w:pPr>
        <w:spacing w:after="120" w:line="240" w:lineRule="auto"/>
        <w:ind w:firstLine="720"/>
        <w:jc w:val="both"/>
        <w:rPr>
          <w:rFonts w:ascii="Times New Roman" w:eastAsia="Times New Roman" w:hAnsi="Times New Roman" w:cs="Times New Roman"/>
          <w:sz w:val="28"/>
          <w:szCs w:val="28"/>
        </w:rPr>
      </w:pPr>
      <w:r w:rsidRPr="00736E90">
        <w:rPr>
          <w:rFonts w:ascii="Times New Roman" w:eastAsia="Times New Roman" w:hAnsi="Times New Roman" w:cs="Times New Roman"/>
          <w:sz w:val="28"/>
          <w:szCs w:val="28"/>
        </w:rPr>
        <w:t xml:space="preserve">Trong quá trình thực hiện Quy chế, nếu phát sinh những khó khăn, vướng mắc hoặc có những điều, khoản không phù hợp với thực tế thì các tổ chức, cá nhân kịp thời trao đổi với </w:t>
      </w:r>
      <w:r w:rsidR="00E848B8">
        <w:rPr>
          <w:rFonts w:ascii="Times New Roman" w:eastAsia="Times New Roman" w:hAnsi="Times New Roman" w:cs="Times New Roman"/>
          <w:sz w:val="28"/>
          <w:szCs w:val="28"/>
        </w:rPr>
        <w:t xml:space="preserve">công chức </w:t>
      </w:r>
      <w:r w:rsidRPr="00736E90">
        <w:rPr>
          <w:rFonts w:ascii="Times New Roman" w:eastAsia="Times New Roman" w:hAnsi="Times New Roman" w:cs="Times New Roman"/>
          <w:sz w:val="28"/>
          <w:szCs w:val="28"/>
        </w:rPr>
        <w:t xml:space="preserve">Văn phòng </w:t>
      </w:r>
      <w:r w:rsidR="00E848B8">
        <w:rPr>
          <w:rFonts w:ascii="Times New Roman" w:eastAsia="Times New Roman" w:hAnsi="Times New Roman" w:cs="Times New Roman"/>
          <w:sz w:val="28"/>
          <w:szCs w:val="28"/>
        </w:rPr>
        <w:t>– Thống kê</w:t>
      </w:r>
      <w:r w:rsidRPr="00736E90">
        <w:rPr>
          <w:rFonts w:ascii="Times New Roman" w:eastAsia="Times New Roman" w:hAnsi="Times New Roman" w:cs="Times New Roman"/>
          <w:sz w:val="28"/>
          <w:szCs w:val="28"/>
        </w:rPr>
        <w:t xml:space="preserve"> </w:t>
      </w:r>
      <w:r w:rsidR="00E848B8">
        <w:rPr>
          <w:rFonts w:ascii="Times New Roman" w:eastAsia="Times New Roman" w:hAnsi="Times New Roman" w:cs="Times New Roman"/>
          <w:sz w:val="28"/>
          <w:szCs w:val="28"/>
        </w:rPr>
        <w:t>xã</w:t>
      </w:r>
      <w:r w:rsidRPr="00736E90">
        <w:rPr>
          <w:rFonts w:ascii="Times New Roman" w:eastAsia="Times New Roman" w:hAnsi="Times New Roman" w:cs="Times New Roman"/>
          <w:sz w:val="28"/>
          <w:szCs w:val="28"/>
        </w:rPr>
        <w:t xml:space="preserve"> để tổng hợp, báo cáo Ủy ban nhân dân </w:t>
      </w:r>
      <w:r w:rsidR="00E848B8">
        <w:rPr>
          <w:rFonts w:ascii="Times New Roman" w:eastAsia="Times New Roman" w:hAnsi="Times New Roman" w:cs="Times New Roman"/>
          <w:sz w:val="28"/>
          <w:szCs w:val="28"/>
        </w:rPr>
        <w:t>xã</w:t>
      </w:r>
      <w:r w:rsidRPr="00736E90">
        <w:rPr>
          <w:rFonts w:ascii="Times New Roman" w:eastAsia="Times New Roman" w:hAnsi="Times New Roman" w:cs="Times New Roman"/>
          <w:sz w:val="28"/>
          <w:szCs w:val="28"/>
        </w:rPr>
        <w:t xml:space="preserve"> sửa đổi, bổ sung cho phù hợp./.</w:t>
      </w:r>
    </w:p>
    <w:p w:rsidR="00736E90" w:rsidRPr="00736E90" w:rsidRDefault="00736E90" w:rsidP="00736E90">
      <w:pPr>
        <w:spacing w:after="120" w:line="240" w:lineRule="auto"/>
        <w:jc w:val="both"/>
        <w:rPr>
          <w:rFonts w:ascii="Times New Roman" w:eastAsia="Times New Roman" w:hAnsi="Times New Roman" w:cs="Times New Roman"/>
          <w:sz w:val="28"/>
          <w:szCs w:val="28"/>
        </w:rPr>
      </w:pPr>
      <w:r w:rsidRPr="00736E90">
        <w:rPr>
          <w:rFonts w:ascii="Times New Roman" w:eastAsia="Times New Roman" w:hAnsi="Times New Roman" w:cs="Times New Roman"/>
          <w:sz w:val="28"/>
          <w:szCs w:val="28"/>
        </w:rPr>
        <w:t> </w:t>
      </w:r>
    </w:p>
    <w:p w:rsidR="00FF1224" w:rsidRPr="00736E90" w:rsidRDefault="00FF1224" w:rsidP="00736E90">
      <w:pPr>
        <w:spacing w:after="120" w:line="240" w:lineRule="auto"/>
        <w:jc w:val="both"/>
        <w:rPr>
          <w:rFonts w:ascii="Times New Roman" w:eastAsia="Times New Roman" w:hAnsi="Times New Roman" w:cs="Times New Roman"/>
          <w:sz w:val="28"/>
          <w:szCs w:val="28"/>
        </w:rPr>
      </w:pPr>
    </w:p>
    <w:p w:rsidR="00FF1224" w:rsidRPr="00736E90" w:rsidRDefault="00FF1224" w:rsidP="00736E90">
      <w:pPr>
        <w:spacing w:after="120" w:line="240" w:lineRule="auto"/>
        <w:jc w:val="both"/>
        <w:rPr>
          <w:rFonts w:ascii="Times New Roman" w:hAnsi="Times New Roman" w:cs="Times New Roman"/>
          <w:sz w:val="28"/>
          <w:szCs w:val="28"/>
        </w:rPr>
      </w:pPr>
    </w:p>
    <w:p w:rsidR="007F42E1" w:rsidRPr="00736E90" w:rsidRDefault="007F42E1" w:rsidP="00736E90">
      <w:pPr>
        <w:spacing w:after="120" w:line="240" w:lineRule="auto"/>
        <w:jc w:val="both"/>
        <w:rPr>
          <w:rFonts w:ascii="Times New Roman" w:hAnsi="Times New Roman" w:cs="Times New Roman"/>
          <w:sz w:val="28"/>
          <w:szCs w:val="28"/>
        </w:rPr>
      </w:pPr>
    </w:p>
    <w:sectPr w:rsidR="007F42E1" w:rsidRPr="00736E90" w:rsidSect="0092695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C3"/>
    <w:rsid w:val="000500DF"/>
    <w:rsid w:val="00063C4D"/>
    <w:rsid w:val="000B2758"/>
    <w:rsid w:val="001303D2"/>
    <w:rsid w:val="00141BC5"/>
    <w:rsid w:val="001D78F6"/>
    <w:rsid w:val="001E7E90"/>
    <w:rsid w:val="00270339"/>
    <w:rsid w:val="002D0204"/>
    <w:rsid w:val="00351369"/>
    <w:rsid w:val="00470F08"/>
    <w:rsid w:val="004D62DD"/>
    <w:rsid w:val="004E6A60"/>
    <w:rsid w:val="005440A8"/>
    <w:rsid w:val="0067568C"/>
    <w:rsid w:val="00696864"/>
    <w:rsid w:val="006C7732"/>
    <w:rsid w:val="006F16E1"/>
    <w:rsid w:val="00700F4E"/>
    <w:rsid w:val="00736E90"/>
    <w:rsid w:val="007D12B0"/>
    <w:rsid w:val="007F42E1"/>
    <w:rsid w:val="0092695C"/>
    <w:rsid w:val="009570C3"/>
    <w:rsid w:val="00AE3315"/>
    <w:rsid w:val="00B2451A"/>
    <w:rsid w:val="00B96C2E"/>
    <w:rsid w:val="00BB35ED"/>
    <w:rsid w:val="00DD0A0D"/>
    <w:rsid w:val="00E4313B"/>
    <w:rsid w:val="00E848B8"/>
    <w:rsid w:val="00ED07B1"/>
    <w:rsid w:val="00EE2FBE"/>
    <w:rsid w:val="00F83873"/>
    <w:rsid w:val="00FF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2CFA6-4019-400A-BE7D-3DC8C489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0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0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9716">
      <w:bodyDiv w:val="1"/>
      <w:marLeft w:val="0"/>
      <w:marRight w:val="0"/>
      <w:marTop w:val="0"/>
      <w:marBottom w:val="0"/>
      <w:divBdr>
        <w:top w:val="none" w:sz="0" w:space="0" w:color="auto"/>
        <w:left w:val="none" w:sz="0" w:space="0" w:color="auto"/>
        <w:bottom w:val="none" w:sz="0" w:space="0" w:color="auto"/>
        <w:right w:val="none" w:sz="0" w:space="0" w:color="auto"/>
      </w:divBdr>
    </w:div>
    <w:div w:id="851260417">
      <w:bodyDiv w:val="1"/>
      <w:marLeft w:val="0"/>
      <w:marRight w:val="0"/>
      <w:marTop w:val="0"/>
      <w:marBottom w:val="0"/>
      <w:divBdr>
        <w:top w:val="none" w:sz="0" w:space="0" w:color="auto"/>
        <w:left w:val="none" w:sz="0" w:space="0" w:color="auto"/>
        <w:bottom w:val="none" w:sz="0" w:space="0" w:color="auto"/>
        <w:right w:val="none" w:sz="0" w:space="0" w:color="auto"/>
      </w:divBdr>
    </w:div>
    <w:div w:id="148585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C726A-A3FE-4338-B297-78154D069616}"/>
</file>

<file path=customXml/itemProps2.xml><?xml version="1.0" encoding="utf-8"?>
<ds:datastoreItem xmlns:ds="http://schemas.openxmlformats.org/officeDocument/2006/customXml" ds:itemID="{0F702144-B1D2-48D6-9B41-F7A67F374793}"/>
</file>

<file path=customXml/itemProps3.xml><?xml version="1.0" encoding="utf-8"?>
<ds:datastoreItem xmlns:ds="http://schemas.openxmlformats.org/officeDocument/2006/customXml" ds:itemID="{749888B3-65BF-4CB8-B221-ED32070C0F43}"/>
</file>

<file path=docProps/app.xml><?xml version="1.0" encoding="utf-8"?>
<Properties xmlns="http://schemas.openxmlformats.org/officeDocument/2006/extended-properties" xmlns:vt="http://schemas.openxmlformats.org/officeDocument/2006/docPropsVTypes">
  <Template>Normal</Template>
  <TotalTime>196</TotalTime>
  <Pages>5</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24</cp:revision>
  <dcterms:created xsi:type="dcterms:W3CDTF">2021-09-06T03:36:00Z</dcterms:created>
  <dcterms:modified xsi:type="dcterms:W3CDTF">2021-10-29T08:36:00Z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